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Dependencia responsable: Oficina Asesora de Planeación (OAP)</w:t>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acta: ______         Reunión interna </w:t>
      </w:r>
      <w:r w:rsidDel="00000000" w:rsidR="00000000" w:rsidRPr="00000000">
        <w:rPr>
          <w:rFonts w:ascii="MS Gothic" w:cs="MS Gothic" w:eastAsia="MS Gothic" w:hAnsi="MS Gothic"/>
          <w:sz w:val="24"/>
          <w:szCs w:val="24"/>
          <w:rtl w:val="0"/>
        </w:rPr>
        <w:t xml:space="preserve">☒</w:t>
      </w:r>
      <w:r w:rsidDel="00000000" w:rsidR="00000000" w:rsidRPr="00000000">
        <w:rPr>
          <w:rFonts w:ascii="Arial" w:cs="Arial" w:eastAsia="Arial" w:hAnsi="Arial"/>
          <w:sz w:val="24"/>
          <w:szCs w:val="24"/>
          <w:rtl w:val="0"/>
        </w:rPr>
        <w:t xml:space="preserve">         Reunión externa </w:t>
      </w:r>
      <w:r w:rsidDel="00000000" w:rsidR="00000000" w:rsidRPr="00000000">
        <w:rPr>
          <w:rFonts w:ascii="MS Gothic" w:cs="MS Gothic" w:eastAsia="MS Gothic" w:hAnsi="MS Gothic"/>
          <w:sz w:val="24"/>
          <w:szCs w:val="24"/>
          <w:rtl w:val="0"/>
        </w:rPr>
        <w:t xml:space="preserve">☐</w:t>
      </w:r>
      <w:r w:rsidDel="00000000" w:rsidR="00000000" w:rsidRPr="00000000">
        <w:rPr>
          <w:rtl w:val="0"/>
        </w:rPr>
      </w:r>
    </w:p>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__ 18/03/2026 __ Hora de inicio __ 10:00 am _ Hora de finalización _10:30 am</w:t>
        <w:tab/>
        <w:tab/>
        <w:tab/>
      </w:r>
    </w:p>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Style w:val="Heading1"/>
        <w:shd w:fill="d9d9d9" w:val="clear"/>
        <w:spacing w:before="0" w:line="240" w:lineRule="auto"/>
        <w:ind w:firstLine="708"/>
        <w:rPr/>
      </w:pPr>
      <w:r w:rsidDel="00000000" w:rsidR="00000000" w:rsidRPr="00000000">
        <w:rPr>
          <w:rtl w:val="0"/>
        </w:rPr>
        <w:t xml:space="preserve">OBJETO DE LA REUNIÓN</w:t>
      </w:r>
    </w:p>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Realizar una revisión exhaustiva para definir y ajustar las metas trimestrales y semestrales de los indicadores a cargo de la Dirección de Procesos Sancionatorios (DPS) en el marco del Plan Estratégico Institucional (PEI) con el apoyo de la oficina Asesora de Planeación (OAP). </w:t>
      </w:r>
    </w:p>
    <w:p w:rsidR="00000000" w:rsidDel="00000000" w:rsidP="00000000" w:rsidRDefault="00000000" w:rsidRPr="00000000" w14:paraId="0000000B">
      <w:pPr>
        <w:pStyle w:val="Heading1"/>
        <w:shd w:fill="d9d9d9" w:val="clear"/>
        <w:spacing w:before="0" w:line="240" w:lineRule="auto"/>
        <w:ind w:firstLine="708"/>
        <w:rPr/>
      </w:pPr>
      <w:r w:rsidDel="00000000" w:rsidR="00000000" w:rsidRPr="00000000">
        <w:rPr>
          <w:rtl w:val="0"/>
        </w:rPr>
        <w:t xml:space="preserve">TEMAS TRATADOS</w:t>
      </w:r>
    </w:p>
    <w:p w:rsidR="00000000" w:rsidDel="00000000" w:rsidP="00000000" w:rsidRDefault="00000000" w:rsidRPr="00000000" w14:paraId="0000000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Actualización de mediciones: Transición de los indicadores restantes hacia una medición trimestral</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Expedientes resueltos: Mantenimiento de la medición semestral para este indicador debido a las dinámicas de contratación</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Metas de impulso procesal: Definición de la meta de impulso para 2026 (1147 expedientes) y su distribución trimestral, así como la proyección para el año siguiente</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Metas de decisión de fondo: Establecimiento de la meta de expedientes para resolver de fondo en 2026 y 2027 (224 expedientes anuales y proyección de más de 2000 para la vigencia 2027)</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Visualización de la matriz: Ajustes en la herramienta de seguimiento para ocultar columnas de años anteriores (2024 y 2025) y facilitar la lectura del año en curso</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Actualización de la línea base: Discusión sobre los valores históricos y la decisión final de establecer la línea base en cero para todos los indicadores del cuatrienio.</w:t>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r>
    </w:p>
    <w:p w:rsidR="00000000" w:rsidDel="00000000" w:rsidP="00000000" w:rsidRDefault="00000000" w:rsidRPr="00000000" w14:paraId="00000019">
      <w:pPr>
        <w:spacing w:after="0" w:line="240" w:lineRule="auto"/>
        <w:rPr/>
      </w:pPr>
      <w:r w:rsidDel="00000000" w:rsidR="00000000" w:rsidRPr="00000000">
        <w:rPr>
          <w:rtl w:val="0"/>
        </w:rPr>
      </w:r>
    </w:p>
    <w:p w:rsidR="00000000" w:rsidDel="00000000" w:rsidP="00000000" w:rsidRDefault="00000000" w:rsidRPr="00000000" w14:paraId="0000001A">
      <w:pPr>
        <w:spacing w:after="0" w:line="240" w:lineRule="auto"/>
        <w:rPr/>
      </w:pPr>
      <w:r w:rsidDel="00000000" w:rsidR="00000000" w:rsidRPr="00000000">
        <w:rPr>
          <w:rtl w:val="0"/>
        </w:rPr>
      </w:r>
    </w:p>
    <w:p w:rsidR="00000000" w:rsidDel="00000000" w:rsidP="00000000" w:rsidRDefault="00000000" w:rsidRPr="00000000" w14:paraId="0000001B">
      <w:pPr>
        <w:pStyle w:val="Heading1"/>
        <w:shd w:fill="d9d9d9" w:val="clear"/>
        <w:spacing w:before="0" w:line="240" w:lineRule="auto"/>
        <w:ind w:firstLine="708"/>
        <w:rPr/>
      </w:pPr>
      <w:r w:rsidDel="00000000" w:rsidR="00000000" w:rsidRPr="00000000">
        <w:rPr>
          <w:rtl w:val="0"/>
        </w:rPr>
        <w:t xml:space="preserve">DESARROLLO DE LA REUNIÓN</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sesión comenzó confirmando que el objetivo principal era establecer mediciones trimestrales para la mayoría de los indicadores restantes del proceso sancionatorio, sin embargo, se acordó que el indicador de expedientes resueltos se mantendría con una medición semestral debido al contrato vigente, proyectando 816 expedientes en septiembre y 1222 en diciembre.</w:t>
      </w:r>
    </w:p>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cuanto a las metas específicas, para el indicador de impulso procesal en 2026 se fijó una meta de 1147 expedientes, dividida trimestralmente en 207, 312, 314 y 314.</w:t>
      </w:r>
    </w:p>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 el año siguiente (2027), se proyectó una meta de impulso menor (1000 expedientes), asignando 181 al primer trimestre y dividiendo el resto.</w:t>
      </w:r>
    </w:p>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Sobre los expedientes con decisión de fondo, se estableció una meta de 224 casos anualmente para 2026 y 2027, a razón de 56 por trimestre.</w:t>
      </w:r>
    </w:p>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También se discutió una meta superior para "resolver de fondo" en 2027, acordando dividirla semestralmente (1032 en junio y 1032 en diciembre).</w:t>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la revisión de la matriz, se resolvió que, una vez ajustadas las metas, se ocultarán las columnas de los años 2024 y 2025, dejando visibles únicamente los meses de reporte del año en curso.</w:t>
      </w:r>
    </w:p>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Finalmente, se debatió ampliamente sobre la línea base de los indicadores. Aunque inicialmente se contemplaron valores de 1832 (impulso) y 120 (descongestión), se advirtió que mantener esos números podría generar confusión e interpretarse erróneamente como una contratación masiva de personal. Por ende, se concluyó que, al tratarse de indicadores de cuatrienio cuya base es anterior a 2024, la línea base para todos los indicadores se establecerá en cero.</w:t>
      </w:r>
    </w:p>
    <w:tbl>
      <w:tblPr>
        <w:tblStyle w:val="Table1"/>
        <w:tblpPr w:leftFromText="141" w:rightFromText="141" w:topFromText="0" w:bottomFromText="0" w:vertAnchor="text" w:horzAnchor="text" w:tblpX="0" w:tblpY="1"/>
        <w:tblW w:w="93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38"/>
        <w:gridCol w:w="2110"/>
        <w:gridCol w:w="1447"/>
        <w:tblGridChange w:id="0">
          <w:tblGrid>
            <w:gridCol w:w="5838"/>
            <w:gridCol w:w="2110"/>
            <w:gridCol w:w="1447"/>
          </w:tblGrid>
        </w:tblGridChange>
      </w:tblGrid>
      <w:tr>
        <w:trPr>
          <w:cantSplit w:val="0"/>
          <w:tblHeader w:val="1"/>
        </w:trPr>
        <w:tc>
          <w:tcPr>
            <w:gridSpan w:val="3"/>
            <w:shd w:fill="d9d9d9" w:val="clear"/>
          </w:tcPr>
          <w:p w:rsidR="00000000" w:rsidDel="00000000" w:rsidP="00000000" w:rsidRDefault="00000000" w:rsidRPr="00000000" w14:paraId="00000023">
            <w:pPr>
              <w:spacing w:after="0" w:line="240" w:lineRule="auto"/>
              <w:jc w:val="cente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COMPROMISOS</w:t>
            </w:r>
            <w:r w:rsidDel="00000000" w:rsidR="00000000" w:rsidRPr="00000000">
              <w:rPr>
                <w:rtl w:val="0"/>
              </w:rPr>
            </w:r>
          </w:p>
        </w:tc>
      </w:tr>
      <w:tr>
        <w:trPr>
          <w:cantSplit w:val="0"/>
          <w:trHeight w:val="218" w:hRule="atLeast"/>
          <w:tblHeader w:val="1"/>
        </w:trPr>
        <w:tc>
          <w:tcPr>
            <w:shd w:fill="d9d9d9" w:val="clear"/>
            <w:tcMar>
              <w:left w:w="70.0" w:type="dxa"/>
              <w:right w:w="70.0" w:type="dxa"/>
            </w:tcMar>
            <w:vAlign w:val="center"/>
          </w:tcPr>
          <w:p w:rsidR="00000000" w:rsidDel="00000000" w:rsidP="00000000" w:rsidRDefault="00000000" w:rsidRPr="00000000" w14:paraId="00000026">
            <w:pPr>
              <w:spacing w:after="0" w:line="240"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DESCRIPCIÓN</w:t>
            </w:r>
          </w:p>
        </w:tc>
        <w:tc>
          <w:tcPr>
            <w:shd w:fill="d9d9d9" w:val="clear"/>
            <w:tcMar>
              <w:left w:w="70.0" w:type="dxa"/>
              <w:right w:w="70.0" w:type="dxa"/>
            </w:tcMar>
            <w:vAlign w:val="center"/>
          </w:tcPr>
          <w:p w:rsidR="00000000" w:rsidDel="00000000" w:rsidP="00000000" w:rsidRDefault="00000000" w:rsidRPr="00000000" w14:paraId="00000027">
            <w:pPr>
              <w:spacing w:after="0" w:line="240"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RESPONSABLE</w:t>
            </w:r>
          </w:p>
        </w:tc>
        <w:tc>
          <w:tcPr>
            <w:shd w:fill="d9d9d9" w:val="clear"/>
            <w:tcMar>
              <w:left w:w="70.0" w:type="dxa"/>
              <w:right w:w="70.0" w:type="dxa"/>
            </w:tcMar>
            <w:vAlign w:val="center"/>
          </w:tcPr>
          <w:p w:rsidR="00000000" w:rsidDel="00000000" w:rsidP="00000000" w:rsidRDefault="00000000" w:rsidRPr="00000000" w14:paraId="00000028">
            <w:pPr>
              <w:spacing w:after="0" w:line="240"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FECHA</w:t>
            </w:r>
          </w:p>
        </w:tc>
      </w:tr>
      <w:tr>
        <w:trPr>
          <w:cantSplit w:val="0"/>
          <w:trHeight w:val="507" w:hRule="atLeast"/>
          <w:tblHeader w:val="0"/>
        </w:trPr>
        <w:tc>
          <w:tcPr>
            <w:vAlign w:val="center"/>
          </w:tcPr>
          <w:p w:rsidR="00000000" w:rsidDel="00000000" w:rsidP="00000000" w:rsidRDefault="00000000" w:rsidRPr="00000000" w14:paraId="00000029">
            <w:pPr>
              <w:jc w:val="both"/>
              <w:rPr>
                <w:rFonts w:ascii="Arial" w:cs="Arial" w:eastAsia="Arial" w:hAnsi="Arial"/>
              </w:rPr>
            </w:pPr>
            <w:r w:rsidDel="00000000" w:rsidR="00000000" w:rsidRPr="00000000">
              <w:rPr>
                <w:rFonts w:ascii="Arial" w:cs="Arial" w:eastAsia="Arial" w:hAnsi="Arial"/>
                <w:rtl w:val="0"/>
              </w:rPr>
              <w:t xml:space="preserve">Ocultar las columnas de los años 2024 y 2025 en la matriz de sancionatorios y dejar filtrados únicamente los meses que se reportarán en el año actual, una vez que las metas sean ajustadas</w:t>
            </w:r>
            <w:r w:rsidDel="00000000" w:rsidR="00000000" w:rsidRPr="00000000">
              <w:rPr>
                <w:rtl w:val="0"/>
              </w:rPr>
            </w:r>
          </w:p>
        </w:tc>
        <w:tc>
          <w:tcPr>
            <w:vAlign w:val="center"/>
          </w:tcPr>
          <w:p w:rsidR="00000000" w:rsidDel="00000000" w:rsidP="00000000" w:rsidRDefault="00000000" w:rsidRPr="00000000" w14:paraId="0000002A">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OAP</w:t>
            </w:r>
          </w:p>
        </w:tc>
        <w:tc>
          <w:tcPr>
            <w:vAlign w:val="center"/>
          </w:tcPr>
          <w:p w:rsidR="00000000" w:rsidDel="00000000" w:rsidP="00000000" w:rsidRDefault="00000000" w:rsidRPr="00000000" w14:paraId="0000002B">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En adelante</w:t>
            </w:r>
          </w:p>
        </w:tc>
      </w:tr>
      <w:tr>
        <w:trPr>
          <w:cantSplit w:val="0"/>
          <w:trHeight w:val="507" w:hRule="atLeast"/>
          <w:tblHeader w:val="0"/>
        </w:trPr>
        <w:tc>
          <w:tcP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rtl w:val="0"/>
              </w:rPr>
              <w:t xml:space="preserve">Elaborar el acta de la reunión</w:t>
            </w:r>
          </w:p>
        </w:tc>
        <w:tc>
          <w:tcPr>
            <w:vAlign w:val="center"/>
          </w:tcPr>
          <w:p w:rsidR="00000000" w:rsidDel="00000000" w:rsidP="00000000" w:rsidRDefault="00000000" w:rsidRPr="00000000" w14:paraId="0000002D">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OAP</w:t>
            </w:r>
          </w:p>
        </w:tc>
        <w:tc>
          <w:tcPr>
            <w:vAlign w:val="center"/>
          </w:tcPr>
          <w:p w:rsidR="00000000" w:rsidDel="00000000" w:rsidP="00000000" w:rsidRDefault="00000000" w:rsidRPr="00000000" w14:paraId="0000002E">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Marzo</w:t>
            </w:r>
          </w:p>
        </w:tc>
      </w:tr>
    </w:tbl>
    <w:p w:rsidR="00000000" w:rsidDel="00000000" w:rsidP="00000000" w:rsidRDefault="00000000" w:rsidRPr="00000000" w14:paraId="0000002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NOTA: La relación de asistencia hace parte integral del acta.</w:t>
      </w:r>
    </w:p>
    <w:p w:rsidR="00000000" w:rsidDel="00000000" w:rsidP="00000000" w:rsidRDefault="00000000" w:rsidRPr="00000000" w14:paraId="00000030">
      <w:pPr>
        <w:spacing w:after="0" w:line="240" w:lineRule="auto"/>
        <w:ind w:firstLine="708"/>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1">
      <w:pPr>
        <w:spacing w:after="0" w:line="240" w:lineRule="auto"/>
        <w:jc w:val="both"/>
        <w:rPr>
          <w:rFonts w:ascii="Arial" w:cs="Arial" w:eastAsia="Arial" w:hAnsi="Arial"/>
          <w:color w:val="bfbfbf"/>
          <w:sz w:val="18"/>
          <w:szCs w:val="18"/>
        </w:rPr>
      </w:pPr>
      <w:r w:rsidDel="00000000" w:rsidR="00000000" w:rsidRPr="00000000">
        <w:rPr>
          <w:rFonts w:ascii="Arial" w:cs="Arial" w:eastAsia="Arial" w:hAnsi="Arial"/>
          <w:sz w:val="18"/>
          <w:szCs w:val="18"/>
          <w:rtl w:val="0"/>
        </w:rPr>
        <w:t xml:space="preserve">Elaboró: </w:t>
      </w:r>
      <w:r w:rsidDel="00000000" w:rsidR="00000000" w:rsidRPr="00000000">
        <w:rPr>
          <w:rFonts w:ascii="Arial" w:cs="Arial" w:eastAsia="Arial" w:hAnsi="Arial"/>
          <w:color w:val="bfbfbf"/>
          <w:sz w:val="18"/>
          <w:szCs w:val="18"/>
          <w:rtl w:val="0"/>
        </w:rPr>
        <w:t xml:space="preserve">Carlos Gaitán</w:t>
      </w:r>
    </w:p>
    <w:p w:rsidR="00000000" w:rsidDel="00000000" w:rsidP="00000000" w:rsidRDefault="00000000" w:rsidRPr="00000000" w14:paraId="0000003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Revisó: </w:t>
      </w:r>
    </w:p>
    <w:p w:rsidR="00000000" w:rsidDel="00000000" w:rsidP="00000000" w:rsidRDefault="00000000" w:rsidRPr="00000000" w14:paraId="0000003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Aprobó: </w:t>
      </w:r>
      <w:r w:rsidDel="00000000" w:rsidR="00000000" w:rsidRPr="00000000">
        <w:rPr>
          <w:rFonts w:ascii="Arial" w:cs="Arial" w:eastAsia="Arial" w:hAnsi="Arial"/>
          <w:color w:val="bfbfbf"/>
          <w:sz w:val="18"/>
          <w:szCs w:val="18"/>
          <w:rtl w:val="0"/>
        </w:rPr>
        <w:t xml:space="preserve">(nombre de quien aproó el acta, en caso que se requiera)</w:t>
      </w:r>
      <w:r w:rsidDel="00000000" w:rsidR="00000000" w:rsidRPr="00000000">
        <w:rPr>
          <w:rtl w:val="0"/>
        </w:rPr>
      </w:r>
    </w:p>
    <w:p w:rsidR="00000000" w:rsidDel="00000000" w:rsidP="00000000" w:rsidRDefault="00000000" w:rsidRPr="00000000" w14:paraId="00000034">
      <w:pPr>
        <w:spacing w:after="0" w:line="240" w:lineRule="auto"/>
        <w:ind w:firstLine="708"/>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5">
      <w:pPr>
        <w:spacing w:after="0"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6">
      <w:pPr>
        <w:spacing w:after="0"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7">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CONTROL DE CAMBIOS</w:t>
      </w:r>
    </w:p>
    <w:p w:rsidR="00000000" w:rsidDel="00000000" w:rsidP="00000000" w:rsidRDefault="00000000" w:rsidRPr="00000000" w14:paraId="00000038">
      <w:pPr>
        <w:spacing w:after="0" w:line="240" w:lineRule="auto"/>
        <w:jc w:val="both"/>
        <w:rPr>
          <w:rFonts w:ascii="Arial" w:cs="Arial" w:eastAsia="Arial" w:hAnsi="Arial"/>
          <w:b w:val="1"/>
          <w:bCs w:val="1"/>
          <w:sz w:val="18"/>
          <w:szCs w:val="18"/>
        </w:rPr>
      </w:pPr>
      <w:r w:rsidDel="00000000" w:rsidR="00000000" w:rsidRPr="00000000">
        <w:rPr>
          <w:rtl w:val="0"/>
        </w:rPr>
      </w:r>
    </w:p>
    <w:tbl>
      <w:tblPr>
        <w:tblStyle w:val="Table2"/>
        <w:tblpPr w:leftFromText="141" w:rightFromText="141" w:topFromText="0" w:bottomFromText="0" w:vertAnchor="text" w:horzAnchor="text" w:tblpX="-396.4999999999992" w:tblpY="1"/>
        <w:tblW w:w="906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964"/>
        <w:gridCol w:w="5636"/>
        <w:gridCol w:w="2464"/>
        <w:tblGridChange w:id="0">
          <w:tblGrid>
            <w:gridCol w:w="964"/>
            <w:gridCol w:w="5636"/>
            <w:gridCol w:w="2464"/>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39">
            <w:pPr>
              <w:spacing w:after="0" w:line="24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3A">
            <w:pPr>
              <w:spacing w:after="0" w:line="24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Descripción de la modificación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3B">
            <w:pPr>
              <w:spacing w:after="0" w:line="24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No. Acto Administrativo y fecha</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actualiza bajo las directrices definidas en el Decreto 189 de 2020 y de la Directiva 005 de Gobierno Abierto.</w:t>
            </w:r>
          </w:p>
          <w:p w:rsidR="00000000" w:rsidDel="00000000" w:rsidP="00000000" w:rsidRDefault="00000000" w:rsidRPr="00000000" w14:paraId="0000003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incluye la columna de “tipo y número de documento de identidad” en la relación de asistencia.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Radicado No. 2023EE171778 del 28 de julio del 2023.</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actualiza incluyendo al final, los campos correspondientes para el diligenciamiento de los responsables de elaboración, revisión y aprobación del acta.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Radicado 2024IE221864 del 23 de octubre de 2024</w:t>
            </w:r>
          </w:p>
        </w:tc>
      </w:tr>
    </w:tbl>
    <w:p w:rsidR="00000000" w:rsidDel="00000000" w:rsidP="00000000" w:rsidRDefault="00000000" w:rsidRPr="00000000" w14:paraId="00000043">
      <w:pPr>
        <w:spacing w:after="0" w:line="240" w:lineRule="auto"/>
        <w:rPr/>
      </w:pPr>
      <w:r w:rsidDel="00000000" w:rsidR="00000000" w:rsidRPr="00000000">
        <w:rPr>
          <w:rtl w:val="0"/>
        </w:rPr>
      </w:r>
    </w:p>
    <w:p w:rsidR="00000000" w:rsidDel="00000000" w:rsidP="00000000" w:rsidRDefault="00000000" w:rsidRPr="00000000" w14:paraId="00000044">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5">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6">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7">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8">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A">
      <w:pPr>
        <w:pStyle w:val="Heading3"/>
        <w:spacing w:after="0" w:before="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pStyle w:val="Heading3"/>
        <w:spacing w:after="0" w:before="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RESPONSABLES DE ELABORAR Y ACTUALIZAR</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spacing w:after="0" w:line="240" w:lineRule="auto"/>
        <w:rPr/>
      </w:pPr>
      <w:r w:rsidDel="00000000" w:rsidR="00000000" w:rsidRPr="00000000">
        <w:rPr>
          <w:rtl w:val="0"/>
        </w:rPr>
      </w:r>
    </w:p>
    <w:tbl>
      <w:tblPr>
        <w:tblStyle w:val="Table3"/>
        <w:tblW w:w="9072.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16"/>
        <w:gridCol w:w="3364"/>
        <w:gridCol w:w="2992"/>
        <w:tblGridChange w:id="0">
          <w:tblGrid>
            <w:gridCol w:w="2716"/>
            <w:gridCol w:w="3364"/>
            <w:gridCol w:w="2992"/>
          </w:tblGrid>
        </w:tblGridChange>
      </w:tblGrid>
      <w:tr>
        <w:trPr>
          <w:cantSplit w:val="0"/>
          <w:trHeight w:val="103" w:hRule="atLeast"/>
          <w:tblHeader w:val="0"/>
        </w:trPr>
        <w:tc>
          <w:tcPr>
            <w:tcBorders>
              <w:bottom w:color="000000" w:space="0" w:sz="4" w:val="single"/>
            </w:tcBorders>
            <w:shd w:fill="d9d9d9" w:val="clear"/>
            <w:vAlign w:val="center"/>
          </w:tcPr>
          <w:p w:rsidR="00000000" w:rsidDel="00000000" w:rsidP="00000000" w:rsidRDefault="00000000" w:rsidRPr="00000000" w14:paraId="0000004E">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ELABORÓ:</w:t>
            </w:r>
          </w:p>
        </w:tc>
        <w:tc>
          <w:tcPr>
            <w:tcBorders>
              <w:bottom w:color="000000" w:space="0" w:sz="4" w:val="single"/>
            </w:tcBorders>
            <w:shd w:fill="d9d9d9" w:val="clear"/>
            <w:vAlign w:val="center"/>
          </w:tcPr>
          <w:p w:rsidR="00000000" w:rsidDel="00000000" w:rsidP="00000000" w:rsidRDefault="00000000" w:rsidRPr="00000000" w14:paraId="0000004F">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REVISÓ:</w:t>
            </w:r>
          </w:p>
        </w:tc>
        <w:tc>
          <w:tcPr>
            <w:tcBorders>
              <w:bottom w:color="000000" w:space="0" w:sz="4" w:val="single"/>
            </w:tcBorders>
            <w:shd w:fill="d9d9d9" w:val="clear"/>
            <w:vAlign w:val="center"/>
          </w:tcPr>
          <w:p w:rsidR="00000000" w:rsidDel="00000000" w:rsidP="00000000" w:rsidRDefault="00000000" w:rsidRPr="00000000" w14:paraId="00000050">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APROBÓ:</w:t>
            </w:r>
          </w:p>
        </w:tc>
      </w:tr>
      <w:tr>
        <w:trPr>
          <w:cantSplit w:val="0"/>
          <w:trHeight w:val="11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40" w:lineRule="auto"/>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Nombre:</w:t>
            </w:r>
            <w:r w:rsidDel="00000000" w:rsidR="00000000" w:rsidRPr="00000000">
              <w:rPr>
                <w:rFonts w:ascii="Arial" w:cs="Arial" w:eastAsia="Arial" w:hAnsi="Arial"/>
                <w:color w:val="000000"/>
                <w:sz w:val="18"/>
                <w:szCs w:val="18"/>
                <w:rtl w:val="0"/>
              </w:rPr>
              <w:t xml:space="preserve">  Juan Carlos Ortiz R.</w:t>
            </w:r>
          </w:p>
          <w:p w:rsidR="00000000" w:rsidDel="00000000" w:rsidP="00000000" w:rsidRDefault="00000000" w:rsidRPr="00000000" w14:paraId="00000052">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Cargo: Contratista</w:t>
            </w:r>
          </w:p>
          <w:p w:rsidR="00000000" w:rsidDel="00000000" w:rsidP="00000000" w:rsidRDefault="00000000" w:rsidRPr="00000000" w14:paraId="00000053">
            <w:pPr>
              <w:spacing w:after="0" w:line="24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Fecha: 22/10/2024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Nombre: Jerónimo Juan Diego Rodríguez Rodriguez</w:t>
            </w:r>
          </w:p>
          <w:p w:rsidR="00000000" w:rsidDel="00000000" w:rsidP="00000000" w:rsidRDefault="00000000" w:rsidRPr="00000000" w14:paraId="0000005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Cargo: Subsecretario General</w:t>
            </w:r>
          </w:p>
          <w:p w:rsidR="00000000" w:rsidDel="00000000" w:rsidP="00000000" w:rsidRDefault="00000000" w:rsidRPr="00000000" w14:paraId="0000005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Fecha: 23/10/2024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Nombre: Jerónimo Juan Diego Rodríguez Rodriguez </w:t>
            </w:r>
          </w:p>
          <w:p w:rsidR="00000000" w:rsidDel="00000000" w:rsidP="00000000" w:rsidRDefault="00000000" w:rsidRPr="00000000" w14:paraId="0000005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Cargo: Subsecretario General</w:t>
            </w:r>
          </w:p>
          <w:p w:rsidR="00000000" w:rsidDel="00000000" w:rsidP="00000000" w:rsidRDefault="00000000" w:rsidRPr="00000000" w14:paraId="0000005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Fecha: 23/10/2024</w:t>
            </w:r>
          </w:p>
        </w:tc>
      </w:tr>
    </w:tbl>
    <w:p w:rsidR="00000000" w:rsidDel="00000000" w:rsidP="00000000" w:rsidRDefault="00000000" w:rsidRPr="00000000" w14:paraId="0000005A">
      <w:pPr>
        <w:spacing w:after="160" w:line="259" w:lineRule="auto"/>
        <w:rPr>
          <w:rFonts w:ascii="Arial" w:cs="Arial" w:eastAsia="Arial" w:hAnsi="Arial"/>
        </w:rPr>
      </w:pPr>
      <w:r w:rsidDel="00000000" w:rsidR="00000000" w:rsidRPr="00000000">
        <w:rPr>
          <w:rtl w:val="0"/>
        </w:rPr>
      </w:r>
    </w:p>
    <w:p w:rsidR="00000000" w:rsidDel="00000000" w:rsidP="00000000" w:rsidRDefault="00000000" w:rsidRPr="00000000" w14:paraId="0000005B">
      <w:pPr>
        <w:spacing w:after="160" w:line="259" w:lineRule="auto"/>
        <w:rPr>
          <w:rFonts w:ascii="Arial" w:cs="Arial" w:eastAsia="Arial" w:hAnsi="Arial"/>
        </w:rPr>
      </w:pPr>
      <w:r w:rsidDel="00000000" w:rsidR="00000000" w:rsidRPr="00000000">
        <w:rPr>
          <w:rtl w:val="0"/>
        </w:rPr>
      </w:r>
    </w:p>
    <w:p w:rsidR="00000000" w:rsidDel="00000000" w:rsidP="00000000" w:rsidRDefault="00000000" w:rsidRPr="00000000" w14:paraId="0000005C">
      <w:pPr>
        <w:spacing w:after="160" w:line="259" w:lineRule="auto"/>
        <w:rPr>
          <w:rFonts w:ascii="Arial" w:cs="Arial" w:eastAsia="Arial" w:hAnsi="Arial"/>
        </w:rPr>
        <w:sectPr>
          <w:headerReference r:id="rId13" w:type="default"/>
          <w:headerReference r:id="rId14" w:type="first"/>
          <w:footerReference r:id="rId15" w:type="default"/>
          <w:footerReference r:id="rId16" w:type="even"/>
          <w:pgSz w:h="15840" w:w="12240" w:orient="portrait"/>
          <w:pgMar w:bottom="1134" w:top="1701" w:left="1701" w:right="1134" w:header="1134" w:footer="1134"/>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4"/>
        <w:tblW w:w="146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1725"/>
        <w:gridCol w:w="810"/>
        <w:gridCol w:w="855"/>
        <w:gridCol w:w="1470"/>
        <w:gridCol w:w="420"/>
        <w:gridCol w:w="405"/>
        <w:gridCol w:w="435"/>
        <w:gridCol w:w="1380"/>
        <w:gridCol w:w="660"/>
        <w:gridCol w:w="660"/>
        <w:gridCol w:w="1530"/>
        <w:gridCol w:w="2700"/>
        <w:tblGridChange w:id="0">
          <w:tblGrid>
            <w:gridCol w:w="1560"/>
            <w:gridCol w:w="1725"/>
            <w:gridCol w:w="810"/>
            <w:gridCol w:w="855"/>
            <w:gridCol w:w="1470"/>
            <w:gridCol w:w="420"/>
            <w:gridCol w:w="405"/>
            <w:gridCol w:w="435"/>
            <w:gridCol w:w="1380"/>
            <w:gridCol w:w="660"/>
            <w:gridCol w:w="660"/>
            <w:gridCol w:w="1530"/>
            <w:gridCol w:w="2700"/>
          </w:tblGrid>
        </w:tblGridChange>
      </w:tblGrid>
      <w:tr>
        <w:trPr>
          <w:cantSplit w:val="0"/>
          <w:trHeight w:val="396" w:hRule="atLeast"/>
          <w:tblHeader w:val="1"/>
        </w:trPr>
        <w:tc>
          <w:tcPr>
            <w:gridSpan w:val="2"/>
            <w:vMerge w:val="restart"/>
            <w:tcBorders>
              <w:top w:color="000000" w:space="0" w:sz="4" w:val="single"/>
              <w:left w:color="000000" w:space="0" w:sz="4" w:val="single"/>
            </w:tcBorders>
            <w:shd w:fill="auto" w:val="clear"/>
            <w:vAlign w:val="bottom"/>
          </w:tcPr>
          <w:p w:rsidR="00000000" w:rsidDel="00000000" w:rsidP="00000000" w:rsidRDefault="00000000" w:rsidRPr="00000000" w14:paraId="0000005E">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Fonts w:ascii="Arial" w:cs="Arial" w:eastAsia="Arial" w:hAnsi="Arial"/>
              </w:rPr>
              <w:pict>
                <v:shape id="_x0000_i1027" style="width:157.5pt;height:42.75pt" o:ole="" type="#_x0000_t75">
                  <v:imagedata r:id="rId1" o:title=""/>
                </v:shape>
                <o:OLEObject DrawAspect="Content" r:id="rId2" ObjectID="_1827294371" ProgID="PBrush" ShapeID="_x0000_i1027" Type="Embed"/>
              </w:pict>
            </w:r>
            <w:r w:rsidDel="00000000" w:rsidR="00000000" w:rsidRPr="00000000">
              <w:rPr>
                <w:rtl w:val="0"/>
              </w:rPr>
            </w:r>
          </w:p>
        </w:tc>
        <w:tc>
          <w:tcPr>
            <w:gridSpan w:val="11"/>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1">
            <w:pPr>
              <w:spacing w:after="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SISTEMA INTEGRADO DE GESTIÓN</w:t>
            </w:r>
          </w:p>
        </w:tc>
      </w:tr>
      <w:tr>
        <w:trPr>
          <w:cantSplit w:val="0"/>
          <w:trHeight w:val="398" w:hRule="atLeast"/>
          <w:tblHeader w:val="1"/>
        </w:trPr>
        <w:tc>
          <w:tcPr>
            <w:gridSpan w:val="2"/>
            <w:vMerge w:val="continue"/>
            <w:tcBorders>
              <w:top w:color="000000" w:space="0" w:sz="4" w:val="single"/>
              <w:left w:color="000000" w:space="0" w:sz="4" w:val="single"/>
            </w:tcBorders>
            <w:shd w:fill="auto" w:val="clear"/>
            <w:vAlign w:val="bottom"/>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8"/>
                <w:szCs w:val="18"/>
              </w:rPr>
            </w:pPr>
            <w:r w:rsidDel="00000000" w:rsidR="00000000" w:rsidRPr="00000000">
              <w:rPr>
                <w:rtl w:val="0"/>
              </w:rPr>
            </w:r>
          </w:p>
        </w:tc>
        <w:tc>
          <w:tcPr>
            <w:gridSpan w:val="11"/>
            <w:tcBorders>
              <w:top w:color="000000" w:space="0" w:sz="4" w:val="single"/>
              <w:right w:color="000000" w:space="0" w:sz="4" w:val="single"/>
            </w:tcBorders>
            <w:vAlign w:val="center"/>
          </w:tcPr>
          <w:p w:rsidR="00000000" w:rsidDel="00000000" w:rsidP="00000000" w:rsidRDefault="00000000" w:rsidRPr="00000000" w14:paraId="0000006E">
            <w:pPr>
              <w:spacing w:after="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Acta de reunión y relación de asistencia</w:t>
            </w:r>
          </w:p>
        </w:tc>
      </w:tr>
      <w:tr>
        <w:trPr>
          <w:cantSplit w:val="0"/>
          <w:trHeight w:val="121" w:hRule="atLeast"/>
          <w:tblHeader w:val="1"/>
        </w:trPr>
        <w:tc>
          <w:tcPr>
            <w:gridSpan w:val="2"/>
            <w:vMerge w:val="continue"/>
            <w:tcBorders>
              <w:top w:color="000000" w:space="0" w:sz="4" w:val="single"/>
              <w:left w:color="000000" w:space="0" w:sz="4" w:val="single"/>
            </w:tcBorders>
            <w:shd w:fill="auto" w:val="clear"/>
            <w:vAlign w:val="bottom"/>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8"/>
                <w:szCs w:val="18"/>
              </w:rPr>
            </w:pPr>
            <w:r w:rsidDel="00000000" w:rsidR="00000000" w:rsidRPr="00000000">
              <w:rPr>
                <w:rtl w:val="0"/>
              </w:rPr>
            </w:r>
          </w:p>
        </w:tc>
        <w:tc>
          <w:tcPr>
            <w:gridSpan w:val="8"/>
            <w:tcBorders>
              <w:bottom w:color="000000" w:space="0" w:sz="4" w:val="single"/>
            </w:tcBorders>
            <w:vAlign w:val="center"/>
          </w:tcPr>
          <w:p w:rsidR="00000000" w:rsidDel="00000000" w:rsidP="00000000" w:rsidRDefault="00000000" w:rsidRPr="00000000" w14:paraId="0000007B">
            <w:pPr>
              <w:spacing w:after="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Código: PE03-PR05-F3                             </w:t>
            </w:r>
          </w:p>
        </w:tc>
        <w:tc>
          <w:tcPr>
            <w:gridSpan w:val="3"/>
            <w:tcBorders>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Versión: 4</w:t>
            </w:r>
          </w:p>
        </w:tc>
      </w:tr>
      <w:tr>
        <w:trPr>
          <w:cantSplit w:val="0"/>
          <w:trHeight w:val="30" w:hRule="atLeast"/>
          <w:tblHeader w:val="1"/>
        </w:trPr>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86">
            <w:pPr>
              <w:spacing w:after="0" w:lineRule="auto"/>
              <w:jc w:val="center"/>
              <w:rPr>
                <w:rFonts w:ascii="Arial" w:cs="Arial" w:eastAsia="Arial" w:hAnsi="Arial"/>
                <w:b w:val="1"/>
                <w:bCs w:val="1"/>
                <w:color w:val="000000"/>
                <w:sz w:val="4"/>
                <w:szCs w:val="4"/>
              </w:rPr>
            </w:pPr>
            <w:r w:rsidDel="00000000" w:rsidR="00000000" w:rsidRPr="00000000">
              <w:rPr>
                <w:rtl w:val="0"/>
              </w:rPr>
            </w:r>
          </w:p>
        </w:tc>
        <w:tc>
          <w:tcPr>
            <w:gridSpan w:val="12"/>
            <w:tcBorders>
              <w:top w:color="000000" w:space="0" w:sz="4" w:val="single"/>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087">
            <w:pPr>
              <w:spacing w:after="0" w:lineRule="auto"/>
              <w:jc w:val="center"/>
              <w:rPr>
                <w:rFonts w:ascii="Arial" w:cs="Arial" w:eastAsia="Arial" w:hAnsi="Arial"/>
                <w:b w:val="1"/>
                <w:bCs w:val="1"/>
                <w:color w:val="000000"/>
                <w:sz w:val="4"/>
                <w:szCs w:val="4"/>
              </w:rPr>
            </w:pPr>
            <w:r w:rsidDel="00000000" w:rsidR="00000000" w:rsidRPr="00000000">
              <w:rPr>
                <w:rtl w:val="0"/>
              </w:rPr>
            </w:r>
          </w:p>
        </w:tc>
      </w:tr>
      <w:tr>
        <w:trPr>
          <w:cantSplit w:val="0"/>
          <w:trHeight w:val="302" w:hRule="atLeast"/>
          <w:tblHeader w:val="1"/>
        </w:trPr>
        <w:tc>
          <w:tcPr>
            <w:gridSpan w:val="4"/>
            <w:tcBorders>
              <w:top w:color="000000" w:space="0" w:sz="4" w:val="single"/>
            </w:tcBorders>
            <w:shd w:fill="auto" w:val="clear"/>
            <w:vAlign w:val="center"/>
          </w:tcPr>
          <w:p w:rsidR="00000000" w:rsidDel="00000000" w:rsidP="00000000" w:rsidRDefault="00000000" w:rsidRPr="00000000" w14:paraId="00000093">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FECHA:</w:t>
            </w:r>
            <w:r w:rsidDel="00000000" w:rsidR="00000000" w:rsidRPr="00000000">
              <w:rPr>
                <w:rFonts w:ascii="Arial" w:cs="Arial" w:eastAsia="Arial" w:hAnsi="Arial"/>
                <w:sz w:val="18"/>
                <w:szCs w:val="18"/>
                <w:rtl w:val="0"/>
              </w:rPr>
              <w:t xml:space="preserve">18</w:t>
            </w:r>
            <w:r w:rsidDel="00000000" w:rsidR="00000000" w:rsidRPr="00000000">
              <w:rPr>
                <w:rFonts w:ascii="Arial" w:cs="Arial" w:eastAsia="Arial" w:hAnsi="Arial"/>
                <w:color w:val="000000"/>
                <w:sz w:val="18"/>
                <w:szCs w:val="18"/>
                <w:rtl w:val="0"/>
              </w:rPr>
              <w:t xml:space="preserve">/</w:t>
            </w:r>
            <w:r w:rsidDel="00000000" w:rsidR="00000000" w:rsidRPr="00000000">
              <w:rPr>
                <w:rFonts w:ascii="Arial" w:cs="Arial" w:eastAsia="Arial" w:hAnsi="Arial"/>
                <w:sz w:val="18"/>
                <w:szCs w:val="18"/>
                <w:rtl w:val="0"/>
              </w:rPr>
              <w:t xml:space="preserve">03</w:t>
            </w:r>
            <w:r w:rsidDel="00000000" w:rsidR="00000000" w:rsidRPr="00000000">
              <w:rPr>
                <w:rFonts w:ascii="Arial" w:cs="Arial" w:eastAsia="Arial" w:hAnsi="Arial"/>
                <w:color w:val="000000"/>
                <w:sz w:val="18"/>
                <w:szCs w:val="18"/>
                <w:rtl w:val="0"/>
              </w:rPr>
              <w:t xml:space="preserve">/202</w:t>
            </w:r>
            <w:r w:rsidDel="00000000" w:rsidR="00000000" w:rsidRPr="00000000">
              <w:rPr>
                <w:rFonts w:ascii="Arial" w:cs="Arial" w:eastAsia="Arial" w:hAnsi="Arial"/>
                <w:sz w:val="18"/>
                <w:szCs w:val="18"/>
                <w:rtl w:val="0"/>
              </w:rPr>
              <w:t xml:space="preserve">6</w:t>
            </w:r>
            <w:r w:rsidDel="00000000" w:rsidR="00000000" w:rsidRPr="00000000">
              <w:rPr>
                <w:rtl w:val="0"/>
              </w:rPr>
            </w:r>
          </w:p>
        </w:tc>
        <w:tc>
          <w:tcPr>
            <w:gridSpan w:val="6"/>
            <w:tcBorders>
              <w:top w:color="000000" w:space="0" w:sz="4" w:val="single"/>
            </w:tcBorders>
            <w:shd w:fill="auto" w:val="clear"/>
            <w:vAlign w:val="center"/>
          </w:tcPr>
          <w:p w:rsidR="00000000" w:rsidDel="00000000" w:rsidP="00000000" w:rsidRDefault="00000000" w:rsidRPr="00000000" w14:paraId="00000097">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HORA DE INICIO:                   </w:t>
            </w:r>
            <w:r w:rsidDel="00000000" w:rsidR="00000000" w:rsidRPr="00000000">
              <w:rPr>
                <w:rFonts w:ascii="Arial" w:cs="Arial" w:eastAsia="Arial" w:hAnsi="Arial"/>
                <w:sz w:val="18"/>
                <w:szCs w:val="18"/>
                <w:rtl w:val="0"/>
              </w:rPr>
              <w:t xml:space="preserve">10</w:t>
            </w:r>
            <w:r w:rsidDel="00000000" w:rsidR="00000000" w:rsidRPr="00000000">
              <w:rPr>
                <w:rFonts w:ascii="Arial" w:cs="Arial" w:eastAsia="Arial" w:hAnsi="Arial"/>
                <w:color w:val="000000"/>
                <w:sz w:val="18"/>
                <w:szCs w:val="18"/>
                <w:rtl w:val="0"/>
              </w:rPr>
              <w:t xml:space="preserve">:00 </w:t>
            </w:r>
            <w:r w:rsidDel="00000000" w:rsidR="00000000" w:rsidRPr="00000000">
              <w:rPr>
                <w:rFonts w:ascii="Arial" w:cs="Arial" w:eastAsia="Arial" w:hAnsi="Arial"/>
                <w:sz w:val="18"/>
                <w:szCs w:val="18"/>
                <w:rtl w:val="0"/>
              </w:rPr>
              <w:t xml:space="preserve">a</w:t>
            </w:r>
            <w:r w:rsidDel="00000000" w:rsidR="00000000" w:rsidRPr="00000000">
              <w:rPr>
                <w:rFonts w:ascii="Arial" w:cs="Arial" w:eastAsia="Arial" w:hAnsi="Arial"/>
                <w:color w:val="000000"/>
                <w:sz w:val="18"/>
                <w:szCs w:val="18"/>
                <w:rtl w:val="0"/>
              </w:rPr>
              <w:t xml:space="preserve">m                         </w:t>
            </w:r>
          </w:p>
        </w:tc>
        <w:tc>
          <w:tcPr>
            <w:gridSpan w:val="3"/>
            <w:tcBorders>
              <w:top w:color="000000" w:space="0" w:sz="4" w:val="single"/>
            </w:tcBorders>
            <w:shd w:fill="auto" w:val="clear"/>
            <w:vAlign w:val="center"/>
          </w:tcPr>
          <w:p w:rsidR="00000000" w:rsidDel="00000000" w:rsidP="00000000" w:rsidRDefault="00000000" w:rsidRPr="00000000" w14:paraId="0000009D">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HORA DE TERMINACIÓN: </w:t>
            </w:r>
            <w:r w:rsidDel="00000000" w:rsidR="00000000" w:rsidRPr="00000000">
              <w:rPr>
                <w:rFonts w:ascii="Arial" w:cs="Arial" w:eastAsia="Arial" w:hAnsi="Arial"/>
                <w:sz w:val="18"/>
                <w:szCs w:val="18"/>
                <w:rtl w:val="0"/>
              </w:rPr>
              <w:t xml:space="preserve">10</w:t>
            </w:r>
            <w:r w:rsidDel="00000000" w:rsidR="00000000" w:rsidRPr="00000000">
              <w:rPr>
                <w:rFonts w:ascii="Arial" w:cs="Arial" w:eastAsia="Arial" w:hAnsi="Arial"/>
                <w:color w:val="000000"/>
                <w:sz w:val="18"/>
                <w:szCs w:val="18"/>
                <w:rtl w:val="0"/>
              </w:rPr>
              <w:t xml:space="preserve">:</w:t>
            </w:r>
            <w:r w:rsidDel="00000000" w:rsidR="00000000" w:rsidRPr="00000000">
              <w:rPr>
                <w:rFonts w:ascii="Arial" w:cs="Arial" w:eastAsia="Arial" w:hAnsi="Arial"/>
                <w:sz w:val="18"/>
                <w:szCs w:val="18"/>
                <w:rtl w:val="0"/>
              </w:rPr>
              <w:t xml:space="preserve">3</w:t>
            </w:r>
            <w:r w:rsidDel="00000000" w:rsidR="00000000" w:rsidRPr="00000000">
              <w:rPr>
                <w:rFonts w:ascii="Arial" w:cs="Arial" w:eastAsia="Arial" w:hAnsi="Arial"/>
                <w:color w:val="000000"/>
                <w:sz w:val="18"/>
                <w:szCs w:val="18"/>
                <w:rtl w:val="0"/>
              </w:rPr>
              <w:t xml:space="preserve">0 </w:t>
            </w:r>
            <w:r w:rsidDel="00000000" w:rsidR="00000000" w:rsidRPr="00000000">
              <w:rPr>
                <w:rFonts w:ascii="Arial" w:cs="Arial" w:eastAsia="Arial" w:hAnsi="Arial"/>
                <w:sz w:val="18"/>
                <w:szCs w:val="18"/>
                <w:rtl w:val="0"/>
              </w:rPr>
              <w:t xml:space="preserve">a</w:t>
            </w:r>
            <w:r w:rsidDel="00000000" w:rsidR="00000000" w:rsidRPr="00000000">
              <w:rPr>
                <w:rFonts w:ascii="Arial" w:cs="Arial" w:eastAsia="Arial" w:hAnsi="Arial"/>
                <w:color w:val="000000"/>
                <w:sz w:val="18"/>
                <w:szCs w:val="18"/>
                <w:rtl w:val="0"/>
              </w:rPr>
              <w:t xml:space="preserve">m</w:t>
            </w:r>
          </w:p>
        </w:tc>
      </w:tr>
      <w:tr>
        <w:trPr>
          <w:cantSplit w:val="0"/>
          <w:trHeight w:val="302" w:hRule="atLeast"/>
          <w:tblHeader w:val="1"/>
        </w:trPr>
        <w:tc>
          <w:tcPr>
            <w:gridSpan w:val="3"/>
            <w:vAlign w:val="center"/>
          </w:tcPr>
          <w:p w:rsidR="00000000" w:rsidDel="00000000" w:rsidP="00000000" w:rsidRDefault="00000000" w:rsidRPr="00000000" w14:paraId="000000A0">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LUGAR: Virtual</w:t>
            </w:r>
          </w:p>
        </w:tc>
        <w:tc>
          <w:tcPr>
            <w:gridSpan w:val="6"/>
            <w:shd w:fill="auto" w:val="clear"/>
            <w:vAlign w:val="center"/>
          </w:tcPr>
          <w:p w:rsidR="00000000" w:rsidDel="00000000" w:rsidP="00000000" w:rsidRDefault="00000000" w:rsidRPr="00000000" w14:paraId="000000A3">
            <w:pPr>
              <w:spacing w:after="0" w:line="24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TEMA: </w:t>
            </w:r>
            <w:r w:rsidDel="00000000" w:rsidR="00000000" w:rsidRPr="00000000">
              <w:rPr>
                <w:rFonts w:ascii="Arial" w:cs="Arial" w:eastAsia="Arial" w:hAnsi="Arial"/>
                <w:sz w:val="18"/>
                <w:szCs w:val="18"/>
                <w:rtl w:val="0"/>
              </w:rPr>
              <w:t xml:space="preserve">Realizar una revisión exhaustiva para definir y ajustar las metas trimestrales y semestrales de los indicadores a cargo de la DPS en el marco del PEI con el apoyo de la oficina Asesora de Planeación (OAP).</w:t>
            </w:r>
          </w:p>
        </w:tc>
        <w:tc>
          <w:tcPr>
            <w:gridSpan w:val="4"/>
            <w:shd w:fill="auto" w:val="clear"/>
            <w:vAlign w:val="center"/>
          </w:tcPr>
          <w:p w:rsidR="00000000" w:rsidDel="00000000" w:rsidP="00000000" w:rsidRDefault="00000000" w:rsidRPr="00000000" w14:paraId="000000A9">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RESPONSABLE: OAP</w:t>
            </w:r>
          </w:p>
        </w:tc>
      </w:tr>
      <w:tr>
        <w:trPr>
          <w:cantSplit w:val="0"/>
          <w:trHeight w:val="1030" w:hRule="atLeast"/>
          <w:tblHeader w:val="1"/>
        </w:trPr>
        <w:tc>
          <w:tcPr>
            <w:gridSpan w:val="2"/>
            <w:shd w:fill="auto" w:val="clear"/>
            <w:vAlign w:val="center"/>
          </w:tcPr>
          <w:p w:rsidR="00000000" w:rsidDel="00000000" w:rsidP="00000000" w:rsidRDefault="00000000" w:rsidRPr="00000000" w14:paraId="000000AD">
            <w:pPr>
              <w:spacing w:after="0" w:line="240" w:lineRule="auto"/>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NOMBRE Y APELLIDO</w:t>
            </w:r>
          </w:p>
        </w:tc>
        <w:tc>
          <w:tcPr>
            <w:gridSpan w:val="2"/>
          </w:tcPr>
          <w:p w:rsidR="00000000" w:rsidDel="00000000" w:rsidP="00000000" w:rsidRDefault="00000000" w:rsidRPr="00000000" w14:paraId="000000AF">
            <w:pPr>
              <w:spacing w:after="0" w:line="240" w:lineRule="auto"/>
              <w:jc w:val="center"/>
              <w:rPr>
                <w:rFonts w:ascii="Arial" w:cs="Arial" w:eastAsia="Arial" w:hAnsi="Arial"/>
                <w:b w:val="1"/>
                <w:bCs w:val="1"/>
                <w:color w:val="000000"/>
                <w:sz w:val="16"/>
                <w:szCs w:val="16"/>
              </w:rPr>
            </w:pPr>
            <w:r w:rsidDel="00000000" w:rsidR="00000000" w:rsidRPr="00000000">
              <w:rPr>
                <w:rtl w:val="0"/>
              </w:rPr>
            </w:r>
          </w:p>
          <w:p w:rsidR="00000000" w:rsidDel="00000000" w:rsidP="00000000" w:rsidRDefault="00000000" w:rsidRPr="00000000" w14:paraId="000000B0">
            <w:pPr>
              <w:spacing w:after="0" w:line="240" w:lineRule="auto"/>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TIPO Y NUMERO DE DOCUMENTO DE IDENTIDAD</w:t>
            </w:r>
          </w:p>
        </w:tc>
        <w:tc>
          <w:tcPr>
            <w:shd w:fill="auto" w:val="clear"/>
            <w:vAlign w:val="center"/>
          </w:tcPr>
          <w:p w:rsidR="00000000" w:rsidDel="00000000" w:rsidP="00000000" w:rsidRDefault="00000000" w:rsidRPr="00000000" w14:paraId="000000B2">
            <w:pPr>
              <w:spacing w:after="0" w:line="240" w:lineRule="auto"/>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DEPENDENCIA /ENTIDAD </w:t>
            </w:r>
          </w:p>
        </w:tc>
        <w:tc>
          <w:tcPr>
            <w:shd w:fill="auto" w:val="clear"/>
            <w:vAlign w:val="center"/>
          </w:tcPr>
          <w:p w:rsidR="00000000" w:rsidDel="00000000" w:rsidP="00000000" w:rsidRDefault="00000000" w:rsidRPr="00000000" w14:paraId="000000B3">
            <w:pPr>
              <w:spacing w:after="0" w:line="240" w:lineRule="auto"/>
              <w:jc w:val="center"/>
              <w:rPr>
                <w:rFonts w:ascii="Arial" w:cs="Arial" w:eastAsia="Arial" w:hAnsi="Arial"/>
                <w:b w:val="1"/>
                <w:bCs w:val="1"/>
                <w:color w:val="000000"/>
                <w:sz w:val="13"/>
                <w:szCs w:val="13"/>
              </w:rPr>
            </w:pPr>
            <w:r w:rsidDel="00000000" w:rsidR="00000000" w:rsidRPr="00000000">
              <w:rPr>
                <w:rFonts w:ascii="Arial" w:cs="Arial" w:eastAsia="Arial" w:hAnsi="Arial"/>
                <w:b w:val="1"/>
                <w:bCs w:val="1"/>
                <w:color w:val="000000"/>
                <w:sz w:val="13"/>
                <w:szCs w:val="13"/>
                <w:rtl w:val="0"/>
              </w:rPr>
              <w:t xml:space="preserve">FUNCIONARIO</w:t>
            </w:r>
          </w:p>
        </w:tc>
        <w:tc>
          <w:tcPr>
            <w:shd w:fill="auto" w:val="clear"/>
            <w:vAlign w:val="center"/>
          </w:tcPr>
          <w:p w:rsidR="00000000" w:rsidDel="00000000" w:rsidP="00000000" w:rsidRDefault="00000000" w:rsidRPr="00000000" w14:paraId="000000B4">
            <w:pPr>
              <w:spacing w:after="0" w:line="240" w:lineRule="auto"/>
              <w:jc w:val="center"/>
              <w:rPr>
                <w:rFonts w:ascii="Arial" w:cs="Arial" w:eastAsia="Arial" w:hAnsi="Arial"/>
                <w:b w:val="1"/>
                <w:bCs w:val="1"/>
                <w:color w:val="000000"/>
                <w:sz w:val="13"/>
                <w:szCs w:val="13"/>
              </w:rPr>
            </w:pPr>
            <w:r w:rsidDel="00000000" w:rsidR="00000000" w:rsidRPr="00000000">
              <w:rPr>
                <w:rFonts w:ascii="Arial" w:cs="Arial" w:eastAsia="Arial" w:hAnsi="Arial"/>
                <w:b w:val="1"/>
                <w:bCs w:val="1"/>
                <w:color w:val="000000"/>
                <w:sz w:val="13"/>
                <w:szCs w:val="13"/>
                <w:rtl w:val="0"/>
              </w:rPr>
              <w:t xml:space="preserve">CONTRATISTA</w:t>
            </w:r>
          </w:p>
        </w:tc>
        <w:tc>
          <w:tcPr>
            <w:shd w:fill="auto" w:val="clear"/>
            <w:vAlign w:val="center"/>
          </w:tcPr>
          <w:p w:rsidR="00000000" w:rsidDel="00000000" w:rsidP="00000000" w:rsidRDefault="00000000" w:rsidRPr="00000000" w14:paraId="000000B5">
            <w:pPr>
              <w:spacing w:after="0" w:line="240" w:lineRule="auto"/>
              <w:jc w:val="center"/>
              <w:rPr>
                <w:rFonts w:ascii="Arial" w:cs="Arial" w:eastAsia="Arial" w:hAnsi="Arial"/>
                <w:b w:val="1"/>
                <w:bCs w:val="1"/>
                <w:color w:val="000000"/>
                <w:sz w:val="13"/>
                <w:szCs w:val="13"/>
              </w:rPr>
            </w:pPr>
            <w:r w:rsidDel="00000000" w:rsidR="00000000" w:rsidRPr="00000000">
              <w:rPr>
                <w:rFonts w:ascii="Arial" w:cs="Arial" w:eastAsia="Arial" w:hAnsi="Arial"/>
                <w:b w:val="1"/>
                <w:bCs w:val="1"/>
                <w:color w:val="000000"/>
                <w:sz w:val="13"/>
                <w:szCs w:val="13"/>
                <w:rtl w:val="0"/>
              </w:rPr>
              <w:t xml:space="preserve">OTROS</w:t>
            </w:r>
          </w:p>
        </w:tc>
        <w:tc>
          <w:tcPr>
            <w:gridSpan w:val="3"/>
            <w:shd w:fill="auto" w:val="clear"/>
            <w:vAlign w:val="center"/>
          </w:tcPr>
          <w:p w:rsidR="00000000" w:rsidDel="00000000" w:rsidP="00000000" w:rsidRDefault="00000000" w:rsidRPr="00000000" w14:paraId="000000B6">
            <w:pPr>
              <w:spacing w:after="0" w:line="240" w:lineRule="auto"/>
              <w:jc w:val="center"/>
              <w:rPr>
                <w:rFonts w:ascii="Arial" w:cs="Arial" w:eastAsia="Arial" w:hAnsi="Arial"/>
                <w:b w:val="1"/>
                <w:bCs w:val="1"/>
                <w:color w:val="000000"/>
                <w:sz w:val="16"/>
                <w:szCs w:val="16"/>
              </w:rPr>
            </w:pPr>
            <w:r w:rsidDel="00000000" w:rsidR="00000000" w:rsidRPr="00000000">
              <w:rPr>
                <w:rtl w:val="0"/>
              </w:rPr>
            </w:r>
          </w:p>
          <w:p w:rsidR="00000000" w:rsidDel="00000000" w:rsidP="00000000" w:rsidRDefault="00000000" w:rsidRPr="00000000" w14:paraId="000000B7">
            <w:pPr>
              <w:spacing w:after="0" w:line="240" w:lineRule="auto"/>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CORREO ELECTRÓNICO </w:t>
              <w:br w:type="textWrapping"/>
            </w:r>
          </w:p>
        </w:tc>
        <w:tc>
          <w:tcPr>
            <w:shd w:fill="auto" w:val="clear"/>
            <w:vAlign w:val="center"/>
          </w:tcPr>
          <w:p w:rsidR="00000000" w:rsidDel="00000000" w:rsidP="00000000" w:rsidRDefault="00000000" w:rsidRPr="00000000" w14:paraId="000000BA">
            <w:pPr>
              <w:spacing w:after="0" w:line="240" w:lineRule="auto"/>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TELÉFONO INSTITUCIONAL</w:t>
            </w:r>
          </w:p>
        </w:tc>
        <w:tc>
          <w:tcPr>
            <w:shd w:fill="auto" w:val="clear"/>
            <w:vAlign w:val="center"/>
          </w:tcPr>
          <w:p w:rsidR="00000000" w:rsidDel="00000000" w:rsidP="00000000" w:rsidRDefault="00000000" w:rsidRPr="00000000" w14:paraId="000000BB">
            <w:pPr>
              <w:spacing w:after="0" w:line="240" w:lineRule="auto"/>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FIRMA</w:t>
            </w:r>
          </w:p>
        </w:tc>
      </w:tr>
      <w:tr>
        <w:trPr>
          <w:cantSplit w:val="0"/>
          <w:trHeight w:val="397" w:hRule="atLeast"/>
          <w:tblHeader w:val="0"/>
        </w:trPr>
        <w:tc>
          <w:tcPr>
            <w:gridSpan w:val="2"/>
            <w:shd w:fill="auto" w:val="clear"/>
            <w:vAlign w:val="center"/>
          </w:tcPr>
          <w:p w:rsidR="00000000" w:rsidDel="00000000" w:rsidP="00000000" w:rsidRDefault="00000000" w:rsidRPr="00000000" w14:paraId="000000BC">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Carlos Fernando Gaitán Cárdenas</w:t>
            </w:r>
          </w:p>
        </w:tc>
        <w:tc>
          <w:tcPr>
            <w:gridSpan w:val="2"/>
          </w:tcPr>
          <w:p w:rsidR="00000000" w:rsidDel="00000000" w:rsidP="00000000" w:rsidRDefault="00000000" w:rsidRPr="00000000" w14:paraId="000000BE">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Cc: 1032359638</w:t>
            </w:r>
          </w:p>
        </w:tc>
        <w:tc>
          <w:tcPr>
            <w:shd w:fill="auto" w:val="clear"/>
            <w:vAlign w:val="center"/>
          </w:tcPr>
          <w:p w:rsidR="00000000" w:rsidDel="00000000" w:rsidP="00000000" w:rsidRDefault="00000000" w:rsidRPr="00000000" w14:paraId="000000C0">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OAP</w:t>
            </w:r>
          </w:p>
        </w:tc>
        <w:tc>
          <w:tcPr>
            <w:shd w:fill="auto" w:val="clear"/>
            <w:vAlign w:val="center"/>
          </w:tcPr>
          <w:p w:rsidR="00000000" w:rsidDel="00000000" w:rsidP="00000000" w:rsidRDefault="00000000" w:rsidRPr="00000000" w14:paraId="000000C1">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C2">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x</w:t>
            </w:r>
          </w:p>
        </w:tc>
        <w:tc>
          <w:tcPr>
            <w:shd w:fill="auto" w:val="clear"/>
            <w:vAlign w:val="center"/>
          </w:tcPr>
          <w:p w:rsidR="00000000" w:rsidDel="00000000" w:rsidP="00000000" w:rsidRDefault="00000000" w:rsidRPr="00000000" w14:paraId="000000C3">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0C4">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Carlos.gaitan@ambientebogota.gov.co</w:t>
            </w:r>
          </w:p>
        </w:tc>
        <w:tc>
          <w:tcPr>
            <w:shd w:fill="auto" w:val="clear"/>
            <w:vAlign w:val="center"/>
          </w:tcPr>
          <w:p w:rsidR="00000000" w:rsidDel="00000000" w:rsidP="00000000" w:rsidRDefault="00000000" w:rsidRPr="00000000" w14:paraId="000000C7">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3105836429</w:t>
            </w:r>
          </w:p>
        </w:tc>
        <w:tc>
          <w:tcPr>
            <w:shd w:fill="auto" w:val="clear"/>
            <w:vAlign w:val="center"/>
          </w:tcPr>
          <w:p w:rsidR="00000000" w:rsidDel="00000000" w:rsidP="00000000" w:rsidRDefault="00000000" w:rsidRPr="00000000" w14:paraId="000000C8">
            <w:pPr>
              <w:spacing w:after="0" w:line="240" w:lineRule="auto"/>
              <w:rPr>
                <w:rFonts w:ascii="Arial" w:cs="Arial" w:eastAsia="Arial" w:hAnsi="Arial"/>
                <w:b w:val="1"/>
                <w:bCs w:val="1"/>
                <w:i w:val="1"/>
                <w:iCs w:val="1"/>
                <w:color w:val="000000"/>
                <w:sz w:val="18"/>
                <w:szCs w:val="18"/>
              </w:rPr>
            </w:pPr>
            <w:r w:rsidDel="00000000" w:rsidR="00000000" w:rsidRPr="00000000">
              <w:rPr>
                <w:rFonts w:ascii="Arial" w:cs="Arial" w:eastAsia="Arial" w:hAnsi="Arial"/>
                <w:b w:val="1"/>
                <w:bCs w:val="1"/>
                <w:i w:val="1"/>
                <w:iCs w:val="1"/>
                <w:color w:val="000000"/>
                <w:sz w:val="18"/>
                <w:szCs w:val="18"/>
                <w:rtl w:val="0"/>
              </w:rPr>
              <w:t xml:space="preserve">Carlos F Gaitán</w:t>
            </w:r>
          </w:p>
        </w:tc>
      </w:tr>
      <w:tr>
        <w:trPr>
          <w:cantSplit w:val="0"/>
          <w:trHeight w:val="397" w:hRule="atLeast"/>
          <w:tblHeader w:val="0"/>
        </w:trPr>
        <w:tc>
          <w:tcPr>
            <w:gridSpan w:val="2"/>
            <w:shd w:fill="auto" w:val="clear"/>
            <w:vAlign w:val="center"/>
          </w:tcPr>
          <w:p w:rsidR="00000000" w:rsidDel="00000000" w:rsidP="00000000" w:rsidRDefault="00000000" w:rsidRPr="00000000" w14:paraId="000000C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Maria Alejandra Charry Vásquez</w:t>
            </w:r>
            <w:r w:rsidDel="00000000" w:rsidR="00000000" w:rsidRPr="00000000">
              <w:rPr>
                <w:rtl w:val="0"/>
              </w:rPr>
            </w:r>
          </w:p>
        </w:tc>
        <w:tc>
          <w:tcPr>
            <w:gridSpan w:val="2"/>
            <w:vAlign w:val="center"/>
          </w:tcPr>
          <w:p w:rsidR="00000000" w:rsidDel="00000000" w:rsidP="00000000" w:rsidRDefault="00000000" w:rsidRPr="00000000" w14:paraId="000000C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CC 1110554720</w:t>
            </w:r>
            <w:r w:rsidDel="00000000" w:rsidR="00000000" w:rsidRPr="00000000">
              <w:rPr>
                <w:rtl w:val="0"/>
              </w:rPr>
            </w:r>
          </w:p>
        </w:tc>
        <w:tc>
          <w:tcPr>
            <w:shd w:fill="auto" w:val="clear"/>
            <w:vAlign w:val="center"/>
          </w:tcPr>
          <w:p w:rsidR="00000000" w:rsidDel="00000000" w:rsidP="00000000" w:rsidRDefault="00000000" w:rsidRPr="00000000" w14:paraId="000000C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OAP/SDA</w:t>
            </w:r>
            <w:r w:rsidDel="00000000" w:rsidR="00000000" w:rsidRPr="00000000">
              <w:rPr>
                <w:rtl w:val="0"/>
              </w:rPr>
            </w:r>
          </w:p>
        </w:tc>
        <w:tc>
          <w:tcPr>
            <w:shd w:fill="auto" w:val="clear"/>
            <w:vAlign w:val="center"/>
          </w:tcPr>
          <w:p w:rsidR="00000000" w:rsidDel="00000000" w:rsidP="00000000" w:rsidRDefault="00000000" w:rsidRPr="00000000" w14:paraId="000000CE">
            <w:pPr>
              <w:spacing w:after="0" w:line="240" w:lineRule="auto"/>
              <w:jc w:val="center"/>
              <w:rPr>
                <w:rFonts w:ascii="Arial" w:cs="Arial" w:eastAsia="Arial" w:hAnsi="Arial"/>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C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x</w:t>
            </w:r>
            <w:r w:rsidDel="00000000" w:rsidR="00000000" w:rsidRPr="00000000">
              <w:rPr>
                <w:rtl w:val="0"/>
              </w:rPr>
            </w:r>
          </w:p>
        </w:tc>
        <w:tc>
          <w:tcPr>
            <w:shd w:fill="auto" w:val="clear"/>
            <w:vAlign w:val="center"/>
          </w:tcPr>
          <w:p w:rsidR="00000000" w:rsidDel="00000000" w:rsidP="00000000" w:rsidRDefault="00000000" w:rsidRPr="00000000" w14:paraId="000000D0">
            <w:pPr>
              <w:spacing w:after="0" w:line="240" w:lineRule="auto"/>
              <w:jc w:val="center"/>
              <w:rPr>
                <w:rFonts w:ascii="Arial" w:cs="Arial" w:eastAsia="Arial" w:hAnsi="Arial"/>
                <w:color w:val="000000"/>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0D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maria.charry@ambientebogota.gov.co</w:t>
            </w:r>
            <w:r w:rsidDel="00000000" w:rsidR="00000000" w:rsidRPr="00000000">
              <w:rPr>
                <w:rtl w:val="0"/>
              </w:rPr>
            </w:r>
          </w:p>
        </w:tc>
        <w:tc>
          <w:tcPr>
            <w:shd w:fill="auto" w:val="clear"/>
            <w:vAlign w:val="center"/>
          </w:tcPr>
          <w:p w:rsidR="00000000" w:rsidDel="00000000" w:rsidP="00000000" w:rsidRDefault="00000000" w:rsidRPr="00000000" w14:paraId="000000D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3177100707</w:t>
            </w:r>
            <w:r w:rsidDel="00000000" w:rsidR="00000000" w:rsidRPr="00000000">
              <w:rPr>
                <w:rtl w:val="0"/>
              </w:rPr>
            </w:r>
          </w:p>
        </w:tc>
        <w:tc>
          <w:tcPr>
            <w:shd w:fill="auto" w:val="clear"/>
            <w:vAlign w:val="center"/>
          </w:tcPr>
          <w:p w:rsidR="00000000" w:rsidDel="00000000" w:rsidP="00000000" w:rsidRDefault="00000000" w:rsidRPr="00000000" w14:paraId="000000D5">
            <w:pPr>
              <w:spacing w:after="0" w:line="240" w:lineRule="auto"/>
              <w:jc w:val="center"/>
              <w:rPr>
                <w:rFonts w:ascii="Bilbo" w:cs="Bilbo" w:eastAsia="Bilbo" w:hAnsi="Bilbo"/>
                <w:i w:val="1"/>
                <w:iCs w:val="1"/>
                <w:color w:val="000000"/>
                <w:sz w:val="18"/>
                <w:szCs w:val="18"/>
              </w:rPr>
            </w:pPr>
            <w:r w:rsidDel="00000000" w:rsidR="00000000" w:rsidRPr="00000000">
              <w:rPr>
                <w:rFonts w:ascii="Bilbo" w:cs="Bilbo" w:eastAsia="Bilbo" w:hAnsi="Bilbo"/>
                <w:i w:val="1"/>
                <w:iCs w:val="1"/>
                <w:sz w:val="18"/>
                <w:szCs w:val="18"/>
                <w:rtl w:val="0"/>
              </w:rPr>
              <w:t xml:space="preserve">Mª Alejandra Charry V.</w:t>
            </w:r>
            <w:r w:rsidDel="00000000" w:rsidR="00000000" w:rsidRPr="00000000">
              <w:rPr>
                <w:rtl w:val="0"/>
              </w:rPr>
            </w:r>
          </w:p>
        </w:tc>
      </w:tr>
      <w:tr>
        <w:trPr>
          <w:cantSplit w:val="0"/>
          <w:trHeight w:val="375" w:hRule="atLeast"/>
          <w:tblHeader w:val="0"/>
        </w:trPr>
        <w:tc>
          <w:tcPr>
            <w:gridSpan w:val="2"/>
            <w:shd w:fill="auto" w:val="clear"/>
            <w:vAlign w:val="center"/>
          </w:tcPr>
          <w:p w:rsidR="00000000" w:rsidDel="00000000" w:rsidP="00000000" w:rsidRDefault="00000000" w:rsidRPr="00000000" w14:paraId="000000D6">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Karina Vargas Peña</w:t>
            </w:r>
            <w:r w:rsidDel="00000000" w:rsidR="00000000" w:rsidRPr="00000000">
              <w:rPr>
                <w:rtl w:val="0"/>
              </w:rPr>
            </w:r>
          </w:p>
        </w:tc>
        <w:tc>
          <w:tcPr>
            <w:gridSpan w:val="2"/>
            <w:vAlign w:val="center"/>
          </w:tcPr>
          <w:p w:rsidR="00000000" w:rsidDel="00000000" w:rsidP="00000000" w:rsidRDefault="00000000" w:rsidRPr="00000000" w14:paraId="000000D8">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CC52497683</w:t>
            </w:r>
            <w:r w:rsidDel="00000000" w:rsidR="00000000" w:rsidRPr="00000000">
              <w:rPr>
                <w:rtl w:val="0"/>
              </w:rPr>
            </w:r>
          </w:p>
        </w:tc>
        <w:tc>
          <w:tcPr>
            <w:shd w:fill="auto" w:val="clear"/>
            <w:vAlign w:val="center"/>
          </w:tcPr>
          <w:p w:rsidR="00000000" w:rsidDel="00000000" w:rsidP="00000000" w:rsidRDefault="00000000" w:rsidRPr="00000000" w14:paraId="000000DA">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DPS/SDA</w:t>
            </w:r>
            <w:r w:rsidDel="00000000" w:rsidR="00000000" w:rsidRPr="00000000">
              <w:rPr>
                <w:rtl w:val="0"/>
              </w:rPr>
            </w:r>
          </w:p>
        </w:tc>
        <w:tc>
          <w:tcPr>
            <w:shd w:fill="auto" w:val="clear"/>
            <w:vAlign w:val="center"/>
          </w:tcPr>
          <w:p w:rsidR="00000000" w:rsidDel="00000000" w:rsidP="00000000" w:rsidRDefault="00000000" w:rsidRPr="00000000" w14:paraId="000000DB">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DC">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X</w:t>
            </w:r>
            <w:r w:rsidDel="00000000" w:rsidR="00000000" w:rsidRPr="00000000">
              <w:rPr>
                <w:rtl w:val="0"/>
              </w:rPr>
            </w:r>
          </w:p>
        </w:tc>
        <w:tc>
          <w:tcPr>
            <w:shd w:fill="auto" w:val="clear"/>
            <w:vAlign w:val="center"/>
          </w:tcPr>
          <w:p w:rsidR="00000000" w:rsidDel="00000000" w:rsidP="00000000" w:rsidRDefault="00000000" w:rsidRPr="00000000" w14:paraId="000000DD">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0DE">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karina.vargas@ambientebogota.gov.co</w:t>
            </w:r>
            <w:r w:rsidDel="00000000" w:rsidR="00000000" w:rsidRPr="00000000">
              <w:rPr>
                <w:rtl w:val="0"/>
              </w:rPr>
            </w:r>
          </w:p>
        </w:tc>
        <w:tc>
          <w:tcPr>
            <w:shd w:fill="auto" w:val="clear"/>
            <w:vAlign w:val="center"/>
          </w:tcPr>
          <w:p w:rsidR="00000000" w:rsidDel="00000000" w:rsidP="00000000" w:rsidRDefault="00000000" w:rsidRPr="00000000" w14:paraId="000000E1">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3223121733</w:t>
            </w:r>
            <w:r w:rsidDel="00000000" w:rsidR="00000000" w:rsidRPr="00000000">
              <w:rPr>
                <w:rtl w:val="0"/>
              </w:rPr>
            </w:r>
          </w:p>
        </w:tc>
        <w:tc>
          <w:tcPr>
            <w:shd w:fill="auto" w:val="clear"/>
            <w:vAlign w:val="center"/>
          </w:tcPr>
          <w:p w:rsidR="00000000" w:rsidDel="00000000" w:rsidP="00000000" w:rsidRDefault="00000000" w:rsidRPr="00000000" w14:paraId="000000E2">
            <w:pPr>
              <w:spacing w:after="0" w:line="240" w:lineRule="auto"/>
              <w:rPr>
                <w:rFonts w:ascii="Kaushan Script" w:cs="Kaushan Script" w:eastAsia="Kaushan Script" w:hAnsi="Kaushan Script"/>
              </w:rPr>
            </w:pPr>
            <w:r w:rsidDel="00000000" w:rsidR="00000000" w:rsidRPr="00000000">
              <w:rPr>
                <w:rFonts w:ascii="Kaushan Script" w:cs="Kaushan Script" w:eastAsia="Kaushan Script" w:hAnsi="Kaushan Script"/>
                <w:rtl w:val="0"/>
              </w:rPr>
              <w:t xml:space="preserve">Karina Vargas Peña</w:t>
            </w:r>
          </w:p>
        </w:tc>
      </w:tr>
      <w:tr>
        <w:trPr>
          <w:cantSplit w:val="0"/>
          <w:trHeight w:val="397" w:hRule="atLeast"/>
          <w:tblHeader w:val="0"/>
        </w:trPr>
        <w:tc>
          <w:tcPr>
            <w:gridSpan w:val="2"/>
            <w:shd w:fill="auto" w:val="clear"/>
            <w:vAlign w:val="center"/>
          </w:tcPr>
          <w:p w:rsidR="00000000" w:rsidDel="00000000" w:rsidP="00000000" w:rsidRDefault="00000000" w:rsidRPr="00000000" w14:paraId="000000E3">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Adriana Rangel Retavisca</w:t>
            </w:r>
            <w:r w:rsidDel="00000000" w:rsidR="00000000" w:rsidRPr="00000000">
              <w:rPr>
                <w:rtl w:val="0"/>
              </w:rPr>
            </w:r>
          </w:p>
        </w:tc>
        <w:tc>
          <w:tcPr>
            <w:gridSpan w:val="2"/>
          </w:tcPr>
          <w:p w:rsidR="00000000" w:rsidDel="00000000" w:rsidP="00000000" w:rsidRDefault="00000000" w:rsidRPr="00000000" w14:paraId="000000E5">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CC1018416916</w:t>
            </w:r>
            <w:r w:rsidDel="00000000" w:rsidR="00000000" w:rsidRPr="00000000">
              <w:rPr>
                <w:rtl w:val="0"/>
              </w:rPr>
            </w:r>
          </w:p>
        </w:tc>
        <w:tc>
          <w:tcPr>
            <w:shd w:fill="auto" w:val="clear"/>
            <w:vAlign w:val="center"/>
          </w:tcPr>
          <w:p w:rsidR="00000000" w:rsidDel="00000000" w:rsidP="00000000" w:rsidRDefault="00000000" w:rsidRPr="00000000" w14:paraId="000000E7">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DPS/SDA</w:t>
            </w:r>
          </w:p>
        </w:tc>
        <w:tc>
          <w:tcPr>
            <w:shd w:fill="auto" w:val="clear"/>
            <w:vAlign w:val="center"/>
          </w:tcPr>
          <w:p w:rsidR="00000000" w:rsidDel="00000000" w:rsidP="00000000" w:rsidRDefault="00000000" w:rsidRPr="00000000" w14:paraId="000000E8">
            <w:pPr>
              <w:spacing w:after="0" w:line="240" w:lineRule="auto"/>
              <w:jc w:val="center"/>
              <w:rPr>
                <w:rFonts w:ascii="Arial" w:cs="Arial" w:eastAsia="Arial" w:hAnsi="Arial"/>
                <w:b w:val="1"/>
                <w:bCs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E9">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X</w:t>
            </w:r>
          </w:p>
        </w:tc>
        <w:tc>
          <w:tcPr>
            <w:shd w:fill="auto" w:val="clear"/>
            <w:vAlign w:val="center"/>
          </w:tcPr>
          <w:p w:rsidR="00000000" w:rsidDel="00000000" w:rsidP="00000000" w:rsidRDefault="00000000" w:rsidRPr="00000000" w14:paraId="000000EA">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0EB">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adriana.rangel@ambientebogota.gov.co</w:t>
            </w:r>
            <w:r w:rsidDel="00000000" w:rsidR="00000000" w:rsidRPr="00000000">
              <w:rPr>
                <w:rtl w:val="0"/>
              </w:rPr>
            </w:r>
          </w:p>
        </w:tc>
        <w:tc>
          <w:tcPr>
            <w:shd w:fill="auto" w:val="clear"/>
            <w:vAlign w:val="center"/>
          </w:tcPr>
          <w:p w:rsidR="00000000" w:rsidDel="00000000" w:rsidP="00000000" w:rsidRDefault="00000000" w:rsidRPr="00000000" w14:paraId="000000EE">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0EF">
            <w:pPr>
              <w:spacing w:after="0" w:line="240" w:lineRule="auto"/>
              <w:rPr>
                <w:rFonts w:ascii="Trebuchet MS" w:cs="Trebuchet MS" w:eastAsia="Trebuchet MS" w:hAnsi="Trebuchet MS"/>
                <w:b w:val="1"/>
                <w:bCs w:val="1"/>
                <w:color w:val="000000"/>
                <w:sz w:val="20"/>
                <w:szCs w:val="20"/>
              </w:rPr>
            </w:pPr>
            <w:r w:rsidDel="00000000" w:rsidR="00000000" w:rsidRPr="00000000">
              <w:rPr>
                <w:rFonts w:ascii="Trebuchet MS" w:cs="Trebuchet MS" w:eastAsia="Trebuchet MS" w:hAnsi="Trebuchet MS"/>
                <w:b w:val="1"/>
                <w:bCs w:val="1"/>
                <w:sz w:val="20"/>
                <w:szCs w:val="20"/>
                <w:rtl w:val="0"/>
              </w:rPr>
              <w:t xml:space="preserve">Adriana Rangel R</w:t>
            </w: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0F0">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Cristhian Hair Guacaneme Alvarado</w:t>
            </w:r>
            <w:r w:rsidDel="00000000" w:rsidR="00000000" w:rsidRPr="00000000">
              <w:rPr>
                <w:rtl w:val="0"/>
              </w:rPr>
            </w:r>
          </w:p>
        </w:tc>
        <w:tc>
          <w:tcPr>
            <w:gridSpan w:val="2"/>
          </w:tcPr>
          <w:p w:rsidR="00000000" w:rsidDel="00000000" w:rsidP="00000000" w:rsidRDefault="00000000" w:rsidRPr="00000000" w14:paraId="000000F2">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CC1014200368</w:t>
            </w:r>
            <w:r w:rsidDel="00000000" w:rsidR="00000000" w:rsidRPr="00000000">
              <w:rPr>
                <w:rtl w:val="0"/>
              </w:rPr>
            </w:r>
          </w:p>
        </w:tc>
        <w:tc>
          <w:tcPr>
            <w:shd w:fill="auto" w:val="clear"/>
            <w:vAlign w:val="center"/>
          </w:tcPr>
          <w:p w:rsidR="00000000" w:rsidDel="00000000" w:rsidP="00000000" w:rsidRDefault="00000000" w:rsidRPr="00000000" w14:paraId="000000F4">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OAP</w:t>
            </w:r>
            <w:r w:rsidDel="00000000" w:rsidR="00000000" w:rsidRPr="00000000">
              <w:rPr>
                <w:rtl w:val="0"/>
              </w:rPr>
            </w:r>
          </w:p>
        </w:tc>
        <w:tc>
          <w:tcPr>
            <w:shd w:fill="auto" w:val="clear"/>
            <w:vAlign w:val="center"/>
          </w:tcPr>
          <w:p w:rsidR="00000000" w:rsidDel="00000000" w:rsidP="00000000" w:rsidRDefault="00000000" w:rsidRPr="00000000" w14:paraId="000000F5">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F6">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sz w:val="18"/>
                <w:szCs w:val="18"/>
                <w:rtl w:val="0"/>
              </w:rPr>
              <w:t xml:space="preserve">X</w:t>
            </w: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rFonts w:ascii="Arial" w:cs="Arial" w:eastAsia="Arial" w:hAnsi="Arial"/>
                <w:b w:val="1"/>
                <w:bCs w:val="1"/>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0F8">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cristhian.guacaneme@ambientebogota.gov.co</w:t>
            </w:r>
            <w:r w:rsidDel="00000000" w:rsidR="00000000" w:rsidRPr="00000000">
              <w:rPr>
                <w:rtl w:val="0"/>
              </w:rPr>
            </w:r>
          </w:p>
        </w:tc>
        <w:tc>
          <w:tcPr>
            <w:shd w:fill="auto" w:val="clear"/>
            <w:vAlign w:val="center"/>
          </w:tcPr>
          <w:p w:rsidR="00000000" w:rsidDel="00000000" w:rsidP="00000000" w:rsidRDefault="00000000" w:rsidRPr="00000000" w14:paraId="000000FB">
            <w:pPr>
              <w:spacing w:after="0" w:line="240" w:lineRule="auto"/>
              <w:jc w:val="center"/>
              <w:rPr>
                <w:rFonts w:ascii="Kaushan Script" w:cs="Kaushan Script" w:eastAsia="Kaushan Script" w:hAnsi="Kaushan Script"/>
              </w:rPr>
            </w:pPr>
            <w:r w:rsidDel="00000000" w:rsidR="00000000" w:rsidRPr="00000000">
              <w:rPr>
                <w:rtl w:val="0"/>
              </w:rPr>
            </w:r>
          </w:p>
        </w:tc>
        <w:tc>
          <w:tcPr>
            <w:shd w:fill="auto" w:val="clear"/>
            <w:vAlign w:val="center"/>
          </w:tcPr>
          <w:p w:rsidR="00000000" w:rsidDel="00000000" w:rsidP="00000000" w:rsidRDefault="00000000" w:rsidRPr="00000000" w14:paraId="000000FC">
            <w:pPr>
              <w:spacing w:after="0" w:line="240" w:lineRule="auto"/>
              <w:rPr>
                <w:rFonts w:ascii="Kaushan Script" w:cs="Kaushan Script" w:eastAsia="Kaushan Script" w:hAnsi="Kaushan Script"/>
              </w:rPr>
            </w:pPr>
            <w:r w:rsidDel="00000000" w:rsidR="00000000" w:rsidRPr="00000000">
              <w:rPr>
                <w:rFonts w:ascii="Kaushan Script" w:cs="Kaushan Script" w:eastAsia="Kaushan Script" w:hAnsi="Kaushan Script"/>
                <w:rtl w:val="0"/>
              </w:rPr>
              <w:t xml:space="preserve">Cristhian Guacaneme</w:t>
            </w:r>
          </w:p>
        </w:tc>
      </w:tr>
      <w:tr>
        <w:trPr>
          <w:cantSplit w:val="0"/>
          <w:trHeight w:val="397" w:hRule="atLeast"/>
          <w:tblHeader w:val="0"/>
        </w:trPr>
        <w:tc>
          <w:tcPr>
            <w:gridSpan w:val="2"/>
            <w:shd w:fill="auto" w:val="clear"/>
            <w:vAlign w:val="center"/>
          </w:tcPr>
          <w:p w:rsidR="00000000" w:rsidDel="00000000" w:rsidP="00000000" w:rsidRDefault="00000000" w:rsidRPr="00000000" w14:paraId="000000FD">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2"/>
          </w:tcPr>
          <w:p w:rsidR="00000000" w:rsidDel="00000000" w:rsidP="00000000" w:rsidRDefault="00000000" w:rsidRPr="00000000" w14:paraId="000000FF">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1">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2">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3">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4">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105">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8">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9">
            <w:pPr>
              <w:spacing w:after="0" w:line="240" w:lineRule="auto"/>
              <w:rPr>
                <w:rFonts w:ascii="Arial" w:cs="Arial" w:eastAsia="Arial" w:hAnsi="Arial"/>
                <w:b w:val="1"/>
                <w:bCs w:val="1"/>
                <w:color w:val="000000"/>
                <w:sz w:val="18"/>
                <w:szCs w:val="18"/>
              </w:rPr>
            </w:pP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10A">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2"/>
          </w:tcPr>
          <w:p w:rsidR="00000000" w:rsidDel="00000000" w:rsidP="00000000" w:rsidRDefault="00000000" w:rsidRPr="00000000" w14:paraId="0000010C">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E">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0F">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10">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11">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gridSpan w:val="3"/>
            <w:shd w:fill="auto" w:val="clear"/>
            <w:vAlign w:val="center"/>
          </w:tcPr>
          <w:p w:rsidR="00000000" w:rsidDel="00000000" w:rsidP="00000000" w:rsidRDefault="00000000" w:rsidRPr="00000000" w14:paraId="00000112">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15">
            <w:pPr>
              <w:spacing w:after="0" w:line="240" w:lineRule="auto"/>
              <w:jc w:val="center"/>
              <w:rPr>
                <w:rFonts w:ascii="Arial" w:cs="Arial" w:eastAsia="Arial" w:hAnsi="Arial"/>
                <w:b w:val="1"/>
                <w:bCs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rPr>
                <w:rFonts w:ascii="Arial" w:cs="Arial" w:eastAsia="Arial" w:hAnsi="Arial"/>
                <w:b w:val="1"/>
                <w:bCs w:val="1"/>
                <w:color w:val="000000"/>
                <w:sz w:val="18"/>
                <w:szCs w:val="18"/>
              </w:rPr>
            </w:pPr>
            <w:r w:rsidDel="00000000" w:rsidR="00000000" w:rsidRPr="00000000">
              <w:rPr>
                <w:rtl w:val="0"/>
              </w:rPr>
            </w:r>
          </w:p>
        </w:tc>
      </w:tr>
    </w:tbl>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1"/>
          <w:iCs w:val="1"/>
          <w:smallCaps w:val="0"/>
          <w:strike w:val="0"/>
          <w:color w:val="44546a"/>
          <w:sz w:val="18"/>
          <w:szCs w:val="18"/>
          <w:u w:val="none"/>
          <w:shd w:fill="auto" w:val="clear"/>
          <w:vertAlign w:val="baseline"/>
        </w:rPr>
      </w:pPr>
      <w:r w:rsidDel="00000000" w:rsidR="00000000" w:rsidRPr="00000000">
        <w:rPr>
          <w:rtl w:val="0"/>
        </w:rPr>
      </w:r>
    </w:p>
    <w:sectPr>
      <w:headerReference r:id="rId17" w:type="default"/>
      <w:headerReference r:id="rId18" w:type="first"/>
      <w:footerReference r:id="rId19" w:type="default"/>
      <w:footerReference r:id="rId20" w:type="first"/>
      <w:type w:val="nextPage"/>
      <w:pgSz w:h="12240" w:w="15840" w:orient="landscape"/>
      <w:pgMar w:bottom="1134" w:top="1701" w:left="1701" w:right="1134" w:header="1134" w:footer="1134"/>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MS Gothic"/>
  <w:font w:name="Trebuchet MS"/>
  <w:font w:name="Bilbo">
    <w:embedRegular w:fontKey="{00000000-0000-0000-0000-000000000000}" r:id="rId7" w:subsetted="0"/>
  </w:font>
  <w:font w:name="Kaushan Script">
    <w:embedRegular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1"/>
        <w:iCs w:val="1"/>
        <w:smallCaps w:val="0"/>
        <w:strike w:val="0"/>
        <w:color w:val="44546a"/>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1"/>
        <w:iCs w:val="1"/>
        <w:smallCaps w:val="0"/>
        <w:strike w:val="0"/>
        <w:color w:val="44546a"/>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44546a"/>
        <w:sz w:val="18"/>
        <w:szCs w:val="18"/>
        <w:u w:val="none"/>
        <w:shd w:fill="auto" w:val="clear"/>
        <w:vertAlign w:val="baseline"/>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1"/>
        <w:iCs w:val="1"/>
        <w:smallCaps w:val="0"/>
        <w:strike w:val="0"/>
        <w:color w:val="44546a"/>
        <w:sz w:val="18"/>
        <w:szCs w:val="18"/>
        <w:u w:val="none"/>
        <w:shd w:fill="auto" w:val="clear"/>
        <w:vertAlign w:val="baseline"/>
      </w:rPr>
    </w:pPr>
    <w:r w:rsidDel="00000000" w:rsidR="00000000" w:rsidRPr="00000000">
      <w:rPr>
        <w:rFonts w:ascii="Arial" w:cs="Arial" w:eastAsia="Arial" w:hAnsi="Arial"/>
        <w:b w:val="0"/>
        <w:bCs w:val="0"/>
        <w:i w:val="1"/>
        <w:iCs w:val="1"/>
        <w:smallCaps w:val="0"/>
        <w:strike w:val="0"/>
        <w:color w:val="44546a"/>
        <w:sz w:val="18"/>
        <w:szCs w:val="18"/>
        <w:u w:val="none"/>
        <w:shd w:fill="auto" w:val="clear"/>
        <w:vertAlign w:val="baseline"/>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1"/>
        <w:iCs w:val="1"/>
        <w:smallCaps w:val="0"/>
        <w:strike w:val="0"/>
        <w:color w:val="44546a"/>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44546a"/>
        <w:sz w:val="18"/>
        <w:szCs w:val="18"/>
        <w:u w:val="none"/>
        <w:shd w:fill="auto" w:val="clear"/>
        <w:vertAlign w:val="baseline"/>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44546a"/>
        <w:sz w:val="18"/>
        <w:szCs w:val="18"/>
        <w:u w:val="none"/>
        <w:shd w:fill="auto" w:val="clear"/>
        <w:vertAlign w:val="baseline"/>
      </w:rPr>
    </w:pPr>
    <w:r w:rsidDel="00000000" w:rsidR="00000000" w:rsidRPr="00000000">
      <w:rPr>
        <w:rtl w:val="0"/>
      </w:rPr>
    </w:r>
  </w:p>
  <w:tbl>
    <w:tblPr>
      <w:tblStyle w:val="Table5"/>
      <w:tblW w:w="90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30"/>
      <w:gridCol w:w="3003"/>
      <w:gridCol w:w="1624"/>
      <w:tblGridChange w:id="0">
        <w:tblGrid>
          <w:gridCol w:w="4430"/>
          <w:gridCol w:w="3003"/>
          <w:gridCol w:w="1624"/>
        </w:tblGrid>
      </w:tblGridChange>
    </w:tblGrid>
    <w:tr>
      <w:trPr>
        <w:cantSplit w:val="1"/>
        <w:trHeight w:val="399"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9">
          <w:pPr>
            <w:jc w:val="center"/>
            <w:rPr>
              <w:rFonts w:ascii="Arial" w:cs="Arial" w:eastAsia="Arial" w:hAnsi="Arial"/>
              <w:sz w:val="20"/>
              <w:szCs w:val="20"/>
            </w:rPr>
          </w:pPr>
          <w:r w:rsidDel="00000000" w:rsidR="00000000" w:rsidRPr="00000000">
            <w:rPr/>
            <w:pict>
              <v:shape id="_x0000_i1025" style="width:210.75pt;height:51pt" o:ole="" type="#_x0000_t75">
                <v:imagedata r:id="rId3" o:title=""/>
              </v:shape>
              <o:OLEObject DrawAspect="Content" r:id="rId4" ObjectID="_1827294372" ProgID="PBrush" ShapeID="_x0000_i1025" Type="Embed"/>
            </w:pic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A">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SISTEMA INTEGRADO DE GESTIÓN</w:t>
          </w:r>
        </w:p>
      </w:tc>
    </w:tr>
    <w:tr>
      <w:trPr>
        <w:cantSplit w:val="1"/>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Acta de reunión y relación de asistencia</w:t>
          </w:r>
        </w:p>
      </w:tc>
    </w:tr>
    <w:tr>
      <w:trPr>
        <w:cantSplit w:val="1"/>
        <w:trHeight w:val="26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Código: PE03-PR05-F3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Versión: 4</w:t>
          </w:r>
        </w:p>
      </w:tc>
    </w:tr>
  </w:tbl>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
      <w:tblW w:w="90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17"/>
      <w:gridCol w:w="3013"/>
      <w:gridCol w:w="1627"/>
      <w:tblGridChange w:id="0">
        <w:tblGrid>
          <w:gridCol w:w="4417"/>
          <w:gridCol w:w="3013"/>
          <w:gridCol w:w="1627"/>
        </w:tblGrid>
      </w:tblGridChange>
    </w:tblGrid>
    <w:tr>
      <w:trPr>
        <w:cantSplit w:val="1"/>
        <w:trHeight w:val="399"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4">
          <w:pPr>
            <w:jc w:val="center"/>
            <w:rPr>
              <w:rFonts w:ascii="Arial" w:cs="Arial" w:eastAsia="Arial" w:hAnsi="Arial"/>
              <w:sz w:val="20"/>
              <w:szCs w:val="20"/>
            </w:rPr>
          </w:pPr>
          <w:r w:rsidDel="00000000" w:rsidR="00000000" w:rsidRPr="00000000">
            <w:rPr/>
            <w:pict>
              <v:shape id="_x0000_i1026" style="width:210pt;height:51pt" type="#_x0000_t75">
                <v:imagedata r:id="rId5" o:title=""/>
              </v:shape>
              <o:OLEObject DrawAspect="Content" r:id="rId6" ObjectID="_1827294373" ProgID="PBrush" ShapeID="_x0000_i1026" Type="Embed"/>
            </w:pic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SISTEMA INTEGRADO DE GESTIÓN</w:t>
          </w:r>
        </w:p>
      </w:tc>
    </w:tr>
    <w:tr>
      <w:trPr>
        <w:cantSplit w:val="1"/>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8">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Acta de reunión y relación de asistencia</w:t>
          </w:r>
        </w:p>
      </w:tc>
    </w:tr>
    <w:tr>
      <w:trPr>
        <w:cantSplit w:val="1"/>
        <w:trHeight w:val="26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Código: PE03-PR05-F3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Versión: 2</w:t>
          </w:r>
        </w:p>
      </w:tc>
    </w:tr>
  </w:tbl>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AA482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A4821"/>
  </w:style>
  <w:style w:type="paragraph" w:styleId="Piedepgina">
    <w:name w:val="footer"/>
    <w:basedOn w:val="Normal"/>
    <w:link w:val="PiedepginaCar"/>
    <w:uiPriority w:val="99"/>
    <w:unhideWhenUsed w:val="1"/>
    <w:rsid w:val="00AA482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styleId="TextoindependienteCar" w:customStyle="1">
    <w:name w:val="Texto independiente Car"/>
    <w:basedOn w:val="Fuentedeprrafopredeter"/>
    <w:link w:val="Textoindependiente"/>
    <w:rsid w:val="00AA4821"/>
    <w:rPr>
      <w:rFonts w:ascii="Calibri" w:cs="Calibri" w:eastAsia="Calibri" w:hAnsi="Calibri"/>
      <w:lang w:eastAsia="ar-SA"/>
    </w:rPr>
  </w:style>
  <w:style w:type="character" w:styleId="Ttulo3Car" w:customStyle="1">
    <w:name w:val="Título 3 Car"/>
    <w:basedOn w:val="Fuentedeprrafopredeter"/>
    <w:link w:val="Ttulo3"/>
    <w:uiPriority w:val="9"/>
    <w:rsid w:val="00B75560"/>
    <w:rPr>
      <w:rFonts w:ascii="Calibri" w:cs="Calibri" w:eastAsia="Calibri" w:hAnsi="Calibri"/>
      <w:b w:val="1"/>
      <w:sz w:val="28"/>
      <w:szCs w:val="28"/>
      <w:lang w:eastAsia="es-CO"/>
    </w:rPr>
  </w:style>
  <w:style w:type="paragraph" w:styleId="Descripcin">
    <w:name w:val="caption"/>
    <w:basedOn w:val="Normal"/>
    <w:next w:val="Normal"/>
    <w:uiPriority w:val="35"/>
    <w:unhideWhenUsed w:val="1"/>
    <w:qFormat w:val="1"/>
    <w:rsid w:val="00AC2A8A"/>
    <w:pPr>
      <w:spacing w:line="240" w:lineRule="auto"/>
    </w:pPr>
    <w:rPr>
      <w:i w:val="1"/>
      <w:iCs w:val="1"/>
      <w:color w:val="44546a" w:themeColor="text2"/>
      <w:sz w:val="18"/>
      <w:szCs w:val="18"/>
    </w:rPr>
  </w:style>
  <w:style w:type="table" w:styleId="Tablaconcuadrcula">
    <w:name w:val="Table Grid"/>
    <w:basedOn w:val="Tablanormal"/>
    <w:uiPriority w:val="39"/>
    <w:rsid w:val="0008606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delmarcadordeposicin">
    <w:name w:val="Placeholder Text"/>
    <w:basedOn w:val="Fuentedeprrafopredeter"/>
    <w:uiPriority w:val="99"/>
    <w:semiHidden w:val="1"/>
    <w:rsid w:val="00825F00"/>
    <w:rPr>
      <w:color w:val="808080"/>
    </w:rPr>
  </w:style>
  <w:style w:type="character" w:styleId="Ttulo1Car" w:customStyle="1">
    <w:name w:val="Título 1 Car"/>
    <w:basedOn w:val="Fuentedeprrafopredeter"/>
    <w:link w:val="Ttulo1"/>
    <w:uiPriority w:val="9"/>
    <w:rsid w:val="005146E3"/>
    <w:rPr>
      <w:rFonts w:ascii="Arial" w:hAnsi="Arial" w:cstheme="majorBidi" w:eastAsiaTheme="majorEastAsia"/>
      <w:b w:val="1"/>
      <w:sz w:val="24"/>
      <w:szCs w:val="32"/>
      <w:lang w:eastAsia="ar-SA"/>
    </w:rPr>
  </w:style>
  <w:style w:type="paragraph" w:styleId="Prrafodelista">
    <w:name w:val="List Paragraph"/>
    <w:basedOn w:val="Normal"/>
    <w:uiPriority w:val="34"/>
    <w:qFormat w:val="1"/>
    <w:rsid w:val="005146E3"/>
    <w:pPr>
      <w:ind w:left="720"/>
      <w:contextualSpacing w:val="1"/>
    </w:p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4.xml"/><Relationship Id="rId11" Type="http://schemas.openxmlformats.org/officeDocument/2006/relationships/styles" Target="styles.xml"/><Relationship Id="rId10" Type="http://schemas.openxmlformats.org/officeDocument/2006/relationships/numbering" Target="numbering.xml"/><Relationship Id="rId13" Type="http://schemas.openxmlformats.org/officeDocument/2006/relationships/header" Target="header1.xml"/><Relationship Id="rId12" Type="http://schemas.openxmlformats.org/officeDocument/2006/relationships/customXml" Target="../customXML/item1.xml"/><Relationship Id="rId1" Type="http://schemas.openxmlformats.org/officeDocument/2006/relationships/image" Target="media/image3.png"/><Relationship Id="rId2" Type="http://schemas.openxmlformats.org/officeDocument/2006/relationships/oleObject" Target="embeddings/oleObject1.bin"/><Relationship Id="rId9" Type="http://schemas.openxmlformats.org/officeDocument/2006/relationships/fontTable" Target="fontTable.xml"/><Relationship Id="rId15" Type="http://schemas.openxmlformats.org/officeDocument/2006/relationships/footer" Target="footer1.xml"/><Relationship Id="rId14" Type="http://schemas.openxmlformats.org/officeDocument/2006/relationships/header" Target="header2.xml"/><Relationship Id="rId17" Type="http://schemas.openxmlformats.org/officeDocument/2006/relationships/header" Target="header3.xml"/><Relationship Id="rId16" Type="http://schemas.openxmlformats.org/officeDocument/2006/relationships/footer" Target="footer2.xml"/><Relationship Id="rId19" Type="http://schemas.openxmlformats.org/officeDocument/2006/relationships/footer" Target="footer3.xml"/><Relationship Id="rId18" Type="http://schemas.openxmlformats.org/officeDocument/2006/relationships/header" Target="header4.xml"/><Relationship Id="rId7" Type="http://schemas.openxmlformats.org/officeDocument/2006/relationships/theme" Target="theme/theme1.xml"/><Relationship Id="rId8" Type="http://schemas.openxmlformats.org/officeDocument/2006/relationships/settings" Target="settings.xml"/></Relationships>
</file>

<file path=word/_rels/fontTable.xml.rels><?xml version="1.0" encoding="UTF-8" standalone="yes"?><Relationships xmlns="http://schemas.openxmlformats.org/package/2006/relationships"><Relationship Id="rId7" Type="http://schemas.openxmlformats.org/officeDocument/2006/relationships/font" Target="fonts/Bilbo-regular.ttf"/><Relationship Id="rId8" Type="http://schemas.openxmlformats.org/officeDocument/2006/relationships/font" Target="fonts/KaushanScript-regular.tt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4" Type="http://schemas.openxmlformats.org/officeDocument/2006/relationships/oleObject" Target="embeddings/oleObject3.bin"/></Relationships>
</file>

<file path=word/_rels/header2.xml.rels><?xml version="1.0" encoding="UTF-8" standalone="yes"?><Relationships xmlns="http://schemas.openxmlformats.org/package/2006/relationships"><Relationship Id="rId5" Type="http://schemas.openxmlformats.org/officeDocument/2006/relationships/image" Target="media/image3.png"/><Relationship Id="rId6"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7"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cRPN88Q7gF3gV9CArx5GO+5nTQ==">CgMxLjA4AHIhMUhQSEdveEE3SWNZX01pQW9MdGRFSVExUGRHalVpeVNL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2025-04-29T15:14:00Z</dcterms:created>
  <dc:creator>Juan Antonio Gutierrez Diaz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